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Cs w:val="21"/>
        </w:rPr>
      </w:pPr>
      <w:r>
        <w:rPr>
          <w:rFonts w:hint="eastAsia" w:ascii="仿宋" w:hAnsi="仿宋" w:eastAsia="仿宋"/>
          <w:szCs w:val="21"/>
        </w:rPr>
        <w:t>国际经济法试题</w:t>
      </w:r>
    </w:p>
    <w:p>
      <w:pPr>
        <w:jc w:val="left"/>
        <w:rPr>
          <w:rFonts w:ascii="仿宋" w:hAnsi="仿宋" w:eastAsia="仿宋"/>
          <w:szCs w:val="21"/>
        </w:rPr>
      </w:pPr>
      <w:r>
        <w:rPr>
          <w:rFonts w:hint="eastAsia" w:ascii="仿宋" w:hAnsi="仿宋" w:eastAsia="仿宋"/>
          <w:szCs w:val="21"/>
        </w:rPr>
        <w:t>一、名词解释</w:t>
      </w:r>
    </w:p>
    <w:p>
      <w:pPr>
        <w:jc w:val="left"/>
        <w:rPr>
          <w:rFonts w:ascii="仿宋" w:hAnsi="仿宋" w:eastAsia="仿宋"/>
          <w:szCs w:val="21"/>
        </w:rPr>
      </w:pPr>
      <w:r>
        <w:rPr>
          <w:rFonts w:hint="eastAsia" w:ascii="仿宋" w:hAnsi="仿宋" w:eastAsia="仿宋"/>
          <w:szCs w:val="21"/>
        </w:rPr>
        <w:t>A．CIF                B.CIP            C.DDP           D.DDU       E.WIPO</w:t>
      </w:r>
    </w:p>
    <w:p>
      <w:pPr>
        <w:jc w:val="left"/>
        <w:rPr>
          <w:rFonts w:ascii="仿宋" w:hAnsi="仿宋" w:eastAsia="仿宋"/>
          <w:szCs w:val="21"/>
        </w:rPr>
      </w:pPr>
      <w:r>
        <w:rPr>
          <w:rFonts w:hint="eastAsia" w:ascii="仿宋" w:hAnsi="仿宋" w:eastAsia="仿宋"/>
          <w:szCs w:val="21"/>
        </w:rPr>
        <w:t>A．GATT1994       B.TRIMS协议    C.GATS    D.TRIPS协议</w:t>
      </w: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rPr>
        <w:t>二、</w:t>
      </w:r>
      <w:r>
        <w:rPr>
          <w:rFonts w:ascii="仿宋" w:hAnsi="仿宋" w:eastAsia="仿宋"/>
          <w:szCs w:val="21"/>
        </w:rPr>
        <w:t>简答</w:t>
      </w:r>
    </w:p>
    <w:p>
      <w:pPr>
        <w:jc w:val="left"/>
        <w:rPr>
          <w:rFonts w:ascii="仿宋" w:hAnsi="仿宋" w:eastAsia="仿宋"/>
          <w:szCs w:val="21"/>
        </w:rPr>
      </w:pPr>
      <w:r>
        <w:rPr>
          <w:rFonts w:hint="eastAsia" w:ascii="仿宋" w:hAnsi="仿宋" w:eastAsia="仿宋"/>
          <w:szCs w:val="21"/>
        </w:rPr>
        <w:t>1、《服务贸易总协定》规定了四种方式所进行的服务，它们各是什么？</w:t>
      </w:r>
    </w:p>
    <w:p>
      <w:pPr>
        <w:jc w:val="left"/>
        <w:rPr>
          <w:rFonts w:ascii="仿宋" w:hAnsi="仿宋" w:eastAsia="仿宋"/>
          <w:szCs w:val="21"/>
        </w:rPr>
      </w:pPr>
      <w:r>
        <w:rPr>
          <w:rFonts w:hint="eastAsia" w:ascii="仿宋" w:hAnsi="仿宋" w:eastAsia="仿宋"/>
          <w:szCs w:val="21"/>
        </w:rPr>
        <w:t>2、《海牙规则》对承运人最低限度的义务有哪些规定？</w:t>
      </w:r>
    </w:p>
    <w:p>
      <w:pPr>
        <w:jc w:val="left"/>
        <w:rPr>
          <w:rFonts w:ascii="仿宋" w:hAnsi="仿宋" w:eastAsia="仿宋"/>
          <w:szCs w:val="21"/>
        </w:rPr>
      </w:pPr>
      <w:r>
        <w:rPr>
          <w:rFonts w:hint="eastAsia" w:ascii="仿宋" w:hAnsi="仿宋" w:eastAsia="仿宋"/>
          <w:szCs w:val="21"/>
        </w:rPr>
        <w:t>3、简述提单在跟单信用证机制中的作用及存在的问题。</w:t>
      </w:r>
    </w:p>
    <w:p>
      <w:pPr>
        <w:jc w:val="left"/>
        <w:rPr>
          <w:rFonts w:ascii="仿宋" w:hAnsi="仿宋" w:eastAsia="仿宋"/>
          <w:szCs w:val="21"/>
        </w:rPr>
      </w:pPr>
      <w:r>
        <w:rPr>
          <w:rFonts w:ascii="仿宋" w:hAnsi="仿宋" w:eastAsia="仿宋"/>
          <w:szCs w:val="21"/>
        </w:rPr>
        <w:t>4</w:t>
      </w:r>
      <w:r>
        <w:rPr>
          <w:rFonts w:hint="eastAsia" w:ascii="仿宋" w:hAnsi="仿宋" w:eastAsia="仿宋"/>
          <w:szCs w:val="21"/>
        </w:rPr>
        <w:t>、《解决国家和他国国民间投资争端公约》（ICSID）对“解决国际投资争端中心”的管辖权作何规定？</w:t>
      </w:r>
    </w:p>
    <w:p>
      <w:pPr>
        <w:jc w:val="left"/>
        <w:rPr>
          <w:rFonts w:ascii="仿宋" w:hAnsi="仿宋" w:eastAsia="仿宋"/>
          <w:szCs w:val="21"/>
        </w:rPr>
      </w:pPr>
      <w:r>
        <w:rPr>
          <w:rFonts w:ascii="仿宋" w:hAnsi="仿宋" w:eastAsia="仿宋"/>
          <w:szCs w:val="21"/>
        </w:rPr>
        <w:t>5</w:t>
      </w:r>
      <w:r>
        <w:rPr>
          <w:rFonts w:hint="eastAsia" w:ascii="仿宋" w:hAnsi="仿宋" w:eastAsia="仿宋"/>
          <w:szCs w:val="21"/>
        </w:rPr>
        <w:t>、根据《2000年国际贸易术语解释通则》，CIF贸易术语中买卖双方的责任、风险和费用划分？</w:t>
      </w:r>
    </w:p>
    <w:p>
      <w:pPr>
        <w:jc w:val="left"/>
        <w:rPr>
          <w:rFonts w:hint="eastAsia" w:ascii="仿宋" w:hAnsi="仿宋" w:eastAsia="仿宋"/>
          <w:szCs w:val="21"/>
        </w:rPr>
      </w:pPr>
      <w:r>
        <w:rPr>
          <w:rFonts w:hint="eastAsia" w:ascii="仿宋" w:hAnsi="仿宋" w:eastAsia="仿宋"/>
          <w:szCs w:val="21"/>
        </w:rPr>
        <w:t>6、委付的条件是什么？</w:t>
      </w:r>
    </w:p>
    <w:p>
      <w:pPr>
        <w:jc w:val="left"/>
        <w:rPr>
          <w:rFonts w:hint="eastAsia" w:ascii="仿宋" w:hAnsi="仿宋" w:eastAsia="仿宋"/>
          <w:szCs w:val="21"/>
        </w:rPr>
      </w:pPr>
      <w:r>
        <w:rPr>
          <w:rFonts w:ascii="仿宋" w:hAnsi="仿宋" w:eastAsia="仿宋"/>
          <w:szCs w:val="21"/>
        </w:rPr>
        <w:t>7</w:t>
      </w:r>
      <w:r>
        <w:rPr>
          <w:rFonts w:hint="eastAsia" w:ascii="仿宋" w:hAnsi="仿宋" w:eastAsia="仿宋"/>
          <w:szCs w:val="21"/>
        </w:rPr>
        <w:t>、什么是先期违约？其补救方法是什么？</w:t>
      </w:r>
    </w:p>
    <w:p>
      <w:pPr>
        <w:jc w:val="left"/>
        <w:rPr>
          <w:rFonts w:ascii="仿宋" w:hAnsi="仿宋" w:eastAsia="仿宋"/>
          <w:szCs w:val="21"/>
        </w:rPr>
      </w:pPr>
      <w:r>
        <w:rPr>
          <w:rFonts w:ascii="仿宋" w:hAnsi="仿宋" w:eastAsia="仿宋"/>
          <w:szCs w:val="21"/>
        </w:rPr>
        <w:t>8</w:t>
      </w:r>
      <w:r>
        <w:rPr>
          <w:rFonts w:hint="eastAsia" w:ascii="仿宋" w:hAnsi="仿宋" w:eastAsia="仿宋"/>
          <w:szCs w:val="21"/>
        </w:rPr>
        <w:t>、WTO最惠国待遇原则的</w:t>
      </w:r>
      <w:r>
        <w:rPr>
          <w:rFonts w:hint="eastAsia" w:ascii="仿宋" w:hAnsi="仿宋" w:eastAsia="仿宋"/>
          <w:szCs w:val="21"/>
          <w:lang w:val="en-US" w:eastAsia="zh-CN"/>
        </w:rPr>
        <w:t>特点和</w:t>
      </w:r>
      <w:r>
        <w:rPr>
          <w:rFonts w:hint="eastAsia" w:ascii="仿宋" w:hAnsi="仿宋" w:eastAsia="仿宋"/>
          <w:szCs w:val="21"/>
        </w:rPr>
        <w:t>例外？</w:t>
      </w:r>
    </w:p>
    <w:p>
      <w:pPr>
        <w:rPr>
          <w:rFonts w:ascii="仿宋" w:hAnsi="仿宋" w:eastAsia="仿宋"/>
          <w:szCs w:val="21"/>
        </w:rPr>
      </w:pPr>
      <w:r>
        <w:rPr>
          <w:rFonts w:ascii="仿宋" w:hAnsi="仿宋" w:eastAsia="仿宋"/>
          <w:szCs w:val="21"/>
        </w:rPr>
        <w:t>9</w:t>
      </w:r>
      <w:r>
        <w:rPr>
          <w:rFonts w:hint="eastAsia" w:ascii="仿宋" w:hAnsi="仿宋" w:eastAsia="仿宋"/>
          <w:szCs w:val="21"/>
        </w:rPr>
        <w:t>、</w:t>
      </w:r>
      <w:r>
        <w:rPr>
          <w:rStyle w:val="10"/>
          <w:rFonts w:ascii="仿宋" w:hAnsi="仿宋" w:eastAsia="仿宋"/>
          <w:color w:val="000000"/>
          <w:sz w:val="21"/>
          <w:szCs w:val="21"/>
        </w:rPr>
        <w:t>海难救助的成立要件是什么?</w:t>
      </w:r>
    </w:p>
    <w:p>
      <w:pPr>
        <w:jc w:val="left"/>
        <w:rPr>
          <w:rFonts w:ascii="仿宋" w:hAnsi="仿宋" w:eastAsia="仿宋"/>
          <w:szCs w:val="21"/>
        </w:rPr>
      </w:pPr>
      <w:r>
        <w:rPr>
          <w:rFonts w:ascii="仿宋" w:hAnsi="仿宋" w:eastAsia="仿宋"/>
          <w:szCs w:val="21"/>
        </w:rPr>
        <w:t>10</w:t>
      </w:r>
      <w:r>
        <w:rPr>
          <w:rFonts w:hint="eastAsia" w:ascii="仿宋" w:hAnsi="仿宋" w:eastAsia="仿宋"/>
          <w:szCs w:val="21"/>
        </w:rPr>
        <w:t>、鉴于2008年奥运会将在中国举行，甲国A公司与中国B公司以合资方式在中国北京共同成立房地产开发公司，该外商在中国的投资属于国际私人直接投资。国际投资法不仅调整国际私人直接投资关系，也调整国际间接投资。这种说法是否正确？请说明理由。</w:t>
      </w:r>
    </w:p>
    <w:p>
      <w:pPr>
        <w:jc w:val="left"/>
        <w:rPr>
          <w:rFonts w:ascii="仿宋" w:hAnsi="仿宋" w:eastAsia="仿宋"/>
          <w:szCs w:val="21"/>
        </w:rPr>
      </w:pPr>
      <w:r>
        <w:rPr>
          <w:rFonts w:ascii="仿宋" w:hAnsi="仿宋" w:eastAsia="仿宋"/>
          <w:szCs w:val="21"/>
        </w:rPr>
        <w:t>11</w:t>
      </w:r>
      <w:r>
        <w:rPr>
          <w:rFonts w:hint="eastAsia" w:ascii="仿宋" w:hAnsi="仿宋" w:eastAsia="仿宋"/>
          <w:szCs w:val="21"/>
        </w:rPr>
        <w:t>、TRIPS在哪些方面比以往的知识产权公约有所突破？</w:t>
      </w:r>
    </w:p>
    <w:p>
      <w:pPr>
        <w:jc w:val="left"/>
        <w:rPr>
          <w:rFonts w:ascii="仿宋" w:hAnsi="仿宋" w:eastAsia="仿宋"/>
          <w:szCs w:val="21"/>
        </w:rPr>
      </w:pPr>
      <w:r>
        <w:rPr>
          <w:rFonts w:hint="eastAsia" w:ascii="仿宋" w:hAnsi="仿宋" w:eastAsia="仿宋"/>
          <w:szCs w:val="21"/>
        </w:rPr>
        <w:t>12、海牙规则、汉堡规则、维斯比规则、他们的原则区别是什么？海牙规则中的什么原则与民法的过错规则相悖，汉堡规则是怎样修改的？</w:t>
      </w:r>
    </w:p>
    <w:p>
      <w:pPr>
        <w:rPr>
          <w:rFonts w:ascii="仿宋" w:hAnsi="仿宋" w:eastAsia="仿宋"/>
          <w:szCs w:val="21"/>
        </w:rPr>
      </w:pPr>
      <w:r>
        <w:rPr>
          <w:rFonts w:hint="eastAsia" w:ascii="仿宋" w:hAnsi="仿宋" w:eastAsia="仿宋"/>
          <w:szCs w:val="21"/>
        </w:rPr>
        <w:t>1</w:t>
      </w:r>
      <w:r>
        <w:rPr>
          <w:rFonts w:ascii="仿宋" w:hAnsi="仿宋" w:eastAsia="仿宋"/>
          <w:szCs w:val="21"/>
        </w:rPr>
        <w:t>3</w:t>
      </w:r>
      <w:r>
        <w:rPr>
          <w:rFonts w:hint="eastAsia" w:ascii="仿宋" w:hAnsi="仿宋" w:eastAsia="仿宋"/>
          <w:szCs w:val="21"/>
        </w:rPr>
        <w:t>、世界贸易组织体制下保障措施的实施条件？</w:t>
      </w:r>
    </w:p>
    <w:p>
      <w:pPr>
        <w:jc w:val="left"/>
        <w:rPr>
          <w:rFonts w:ascii="仿宋" w:hAnsi="仿宋" w:eastAsia="仿宋"/>
          <w:szCs w:val="21"/>
        </w:rPr>
      </w:pPr>
      <w:r>
        <w:rPr>
          <w:rFonts w:ascii="仿宋" w:hAnsi="仿宋" w:eastAsia="仿宋"/>
          <w:szCs w:val="21"/>
        </w:rPr>
        <w:t>14</w:t>
      </w:r>
      <w:r>
        <w:rPr>
          <w:rFonts w:hint="eastAsia" w:ascii="仿宋" w:hAnsi="仿宋" w:eastAsia="仿宋"/>
          <w:szCs w:val="21"/>
        </w:rPr>
        <w:t>、中方向日方转让生产某种锄草机的专利技术使用权，并允许日方在日本境内享有该专利产品的独占生产销售权。这意味着，在技术转让合同有效期内中方不得在中国使用该技术，中方也不得允许第三人在中国使用该技术，这种说法对吗？请说明理由。</w:t>
      </w:r>
    </w:p>
    <w:p>
      <w:pPr>
        <w:jc w:val="left"/>
        <w:rPr>
          <w:rFonts w:ascii="仿宋" w:hAnsi="仿宋" w:eastAsia="仿宋"/>
          <w:szCs w:val="21"/>
        </w:rPr>
      </w:pPr>
      <w:r>
        <w:rPr>
          <w:rFonts w:hint="eastAsia" w:ascii="仿宋" w:hAnsi="仿宋" w:eastAsia="仿宋"/>
          <w:szCs w:val="21"/>
        </w:rPr>
        <w:t>15、简述投资担保机构公约的主要内容。</w:t>
      </w:r>
    </w:p>
    <w:p>
      <w:pPr>
        <w:jc w:val="left"/>
        <w:rPr>
          <w:rFonts w:ascii="仿宋" w:hAnsi="仿宋" w:eastAsia="仿宋"/>
          <w:szCs w:val="21"/>
        </w:rPr>
      </w:pPr>
      <w:r>
        <w:rPr>
          <w:rFonts w:hint="eastAsia" w:ascii="仿宋" w:hAnsi="仿宋" w:eastAsia="仿宋"/>
          <w:szCs w:val="21"/>
        </w:rPr>
        <w:t>1</w:t>
      </w:r>
      <w:r>
        <w:rPr>
          <w:rFonts w:ascii="仿宋" w:hAnsi="仿宋" w:eastAsia="仿宋"/>
          <w:szCs w:val="21"/>
        </w:rPr>
        <w:t>6</w:t>
      </w:r>
      <w:r>
        <w:rPr>
          <w:rFonts w:hint="eastAsia" w:ascii="仿宋" w:hAnsi="仿宋" w:eastAsia="仿宋"/>
          <w:szCs w:val="21"/>
        </w:rPr>
        <w:t>、简述BOT投资方式的主要特点</w:t>
      </w:r>
    </w:p>
    <w:p>
      <w:pPr>
        <w:jc w:val="left"/>
        <w:rPr>
          <w:rFonts w:ascii="仿宋" w:hAnsi="仿宋" w:eastAsia="仿宋"/>
          <w:szCs w:val="21"/>
        </w:rPr>
      </w:pPr>
      <w:r>
        <w:rPr>
          <w:rFonts w:ascii="仿宋" w:hAnsi="仿宋" w:eastAsia="仿宋"/>
          <w:szCs w:val="21"/>
        </w:rPr>
        <w:t>17</w:t>
      </w:r>
      <w:r>
        <w:rPr>
          <w:rFonts w:hint="eastAsia" w:ascii="仿宋" w:hAnsi="仿宋" w:eastAsia="仿宋"/>
          <w:szCs w:val="21"/>
        </w:rPr>
        <w:t>、在国际税收中，居民纳税人承担下列哪些义务？并说明理由。</w:t>
      </w:r>
    </w:p>
    <w:p>
      <w:pPr>
        <w:jc w:val="left"/>
        <w:rPr>
          <w:rFonts w:ascii="仿宋" w:hAnsi="仿宋" w:eastAsia="仿宋"/>
          <w:szCs w:val="21"/>
        </w:rPr>
      </w:pPr>
      <w:r>
        <w:rPr>
          <w:rFonts w:hint="eastAsia" w:ascii="仿宋" w:hAnsi="仿宋" w:eastAsia="仿宋"/>
          <w:szCs w:val="21"/>
        </w:rPr>
        <w:t>A、就全球所得纳税的义务B、就在国籍国所得纳税的义务C、就在居住国所得纳税的义务   D、无限纳税义务</w:t>
      </w:r>
    </w:p>
    <w:p>
      <w:pPr>
        <w:jc w:val="left"/>
        <w:rPr>
          <w:rFonts w:ascii="仿宋" w:hAnsi="仿宋" w:eastAsia="仿宋"/>
          <w:szCs w:val="21"/>
        </w:rPr>
      </w:pPr>
      <w:r>
        <w:rPr>
          <w:rFonts w:ascii="仿宋" w:hAnsi="仿宋" w:eastAsia="仿宋"/>
          <w:szCs w:val="21"/>
        </w:rPr>
        <w:t>18</w:t>
      </w:r>
      <w:r>
        <w:rPr>
          <w:rFonts w:hint="eastAsia" w:ascii="仿宋" w:hAnsi="仿宋" w:eastAsia="仿宋"/>
          <w:szCs w:val="21"/>
        </w:rPr>
        <w:t>、简述国际贸易支付中</w:t>
      </w:r>
      <w:r>
        <w:rPr>
          <w:rFonts w:hint="eastAsia" w:ascii="仿宋" w:hAnsi="仿宋" w:eastAsia="仿宋"/>
          <w:szCs w:val="21"/>
          <w:lang w:val="en-US" w:eastAsia="zh-CN"/>
        </w:rPr>
        <w:t>的</w:t>
      </w:r>
      <w:r>
        <w:rPr>
          <w:rFonts w:hint="eastAsia" w:ascii="仿宋" w:hAnsi="仿宋" w:eastAsia="仿宋"/>
          <w:szCs w:val="21"/>
        </w:rPr>
        <w:t>托收当事人及其相互间的关系。</w:t>
      </w:r>
    </w:p>
    <w:p>
      <w:pPr>
        <w:jc w:val="left"/>
        <w:rPr>
          <w:rFonts w:ascii="仿宋" w:hAnsi="仿宋" w:eastAsia="仿宋"/>
          <w:szCs w:val="21"/>
        </w:rPr>
      </w:pPr>
      <w:r>
        <w:rPr>
          <w:rFonts w:ascii="仿宋" w:hAnsi="仿宋" w:eastAsia="仿宋"/>
          <w:szCs w:val="21"/>
        </w:rPr>
        <w:t>19</w:t>
      </w:r>
      <w:r>
        <w:rPr>
          <w:rFonts w:hint="eastAsia" w:ascii="仿宋" w:hAnsi="仿宋" w:eastAsia="仿宋"/>
          <w:szCs w:val="21"/>
        </w:rPr>
        <w:t>、简述国际双重征税和国际重叠征税的异同。</w:t>
      </w:r>
    </w:p>
    <w:p>
      <w:pPr>
        <w:jc w:val="left"/>
        <w:rPr>
          <w:rFonts w:hint="eastAsia" w:ascii="仿宋" w:hAnsi="仿宋" w:eastAsia="仿宋"/>
          <w:szCs w:val="21"/>
        </w:rPr>
      </w:pPr>
      <w:r>
        <w:rPr>
          <w:rFonts w:ascii="仿宋" w:hAnsi="仿宋" w:eastAsia="仿宋"/>
          <w:szCs w:val="21"/>
        </w:rPr>
        <w:t>20</w:t>
      </w:r>
      <w:r>
        <w:rPr>
          <w:rFonts w:hint="eastAsia" w:ascii="仿宋" w:hAnsi="仿宋" w:eastAsia="仿宋"/>
          <w:szCs w:val="21"/>
        </w:rPr>
        <w:t>、简述各国海外投资保险制度的一般特征</w:t>
      </w: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rPr>
        <w:t>二</w:t>
      </w:r>
      <w:r>
        <w:rPr>
          <w:rFonts w:ascii="仿宋" w:hAnsi="仿宋" w:eastAsia="仿宋"/>
          <w:szCs w:val="21"/>
        </w:rPr>
        <w:t>、论述</w:t>
      </w:r>
    </w:p>
    <w:p>
      <w:pPr>
        <w:jc w:val="left"/>
        <w:rPr>
          <w:rFonts w:hint="eastAsia" w:ascii="仿宋" w:hAnsi="仿宋" w:eastAsia="仿宋"/>
          <w:szCs w:val="21"/>
        </w:rPr>
      </w:pPr>
      <w:r>
        <w:rPr>
          <w:rFonts w:hint="eastAsia" w:ascii="仿宋" w:hAnsi="仿宋" w:eastAsia="仿宋"/>
          <w:szCs w:val="21"/>
        </w:rPr>
        <w:t>1、论述《国际货物买卖合同公约》处理风险转移问题的</w:t>
      </w:r>
      <w:r>
        <w:rPr>
          <w:rStyle w:val="10"/>
          <w:rFonts w:ascii="仿宋" w:hAnsi="仿宋" w:eastAsia="仿宋"/>
          <w:color w:val="000000"/>
          <w:sz w:val="21"/>
          <w:szCs w:val="21"/>
        </w:rPr>
        <w:t>规定</w:t>
      </w:r>
      <w:r>
        <w:rPr>
          <w:rFonts w:hint="eastAsia" w:ascii="仿宋" w:hAnsi="仿宋" w:eastAsia="仿宋"/>
          <w:szCs w:val="21"/>
        </w:rPr>
        <w:t>？</w:t>
      </w:r>
    </w:p>
    <w:p>
      <w:pPr>
        <w:jc w:val="left"/>
        <w:rPr>
          <w:rFonts w:ascii="仿宋" w:hAnsi="仿宋" w:eastAsia="仿宋"/>
          <w:szCs w:val="21"/>
        </w:rPr>
      </w:pPr>
      <w:r>
        <w:rPr>
          <w:rFonts w:hint="eastAsia" w:ascii="仿宋" w:hAnsi="仿宋" w:eastAsia="仿宋"/>
          <w:szCs w:val="21"/>
          <w:lang w:val="en-US" w:eastAsia="zh-CN"/>
        </w:rPr>
        <w:t>2、</w:t>
      </w:r>
      <w:r>
        <w:rPr>
          <w:rFonts w:hint="eastAsia" w:ascii="仿宋" w:hAnsi="仿宋" w:eastAsia="仿宋"/>
          <w:szCs w:val="21"/>
        </w:rPr>
        <w:t>试论英国的无条件最惠国待遇和美国的有条件最惠国待遇的区别及WTO框架下的最惠国待遇的意义和作用。</w:t>
      </w:r>
    </w:p>
    <w:p>
      <w:pPr>
        <w:jc w:val="left"/>
        <w:rPr>
          <w:rFonts w:ascii="仿宋" w:hAnsi="仿宋" w:eastAsia="仿宋"/>
          <w:szCs w:val="21"/>
        </w:rPr>
      </w:pPr>
      <w:r>
        <w:rPr>
          <w:rFonts w:hint="eastAsia" w:ascii="仿宋" w:hAnsi="仿宋" w:eastAsia="仿宋"/>
          <w:szCs w:val="21"/>
        </w:rPr>
        <w:t>3</w:t>
      </w:r>
      <w:r>
        <w:rPr>
          <w:rFonts w:hint="eastAsia" w:ascii="仿宋" w:hAnsi="仿宋" w:eastAsia="仿宋"/>
          <w:szCs w:val="21"/>
          <w:lang w:eastAsia="zh-CN"/>
        </w:rPr>
        <w:t>、</w:t>
      </w:r>
      <w:r>
        <w:rPr>
          <w:rFonts w:hint="eastAsia" w:ascii="仿宋" w:hAnsi="仿宋" w:eastAsia="仿宋"/>
          <w:szCs w:val="21"/>
        </w:rPr>
        <w:t>试论专利权与商标权产生的平行进口问题。你认为从法律上应该如何解决专利权与商标权产生的平行进口问题？</w:t>
      </w:r>
    </w:p>
    <w:p>
      <w:pPr>
        <w:jc w:val="left"/>
        <w:rPr>
          <w:rStyle w:val="10"/>
          <w:rFonts w:ascii="仿宋" w:hAnsi="仿宋" w:eastAsia="仿宋"/>
          <w:color w:val="000000"/>
          <w:sz w:val="21"/>
          <w:szCs w:val="21"/>
        </w:rPr>
      </w:pPr>
      <w:r>
        <w:rPr>
          <w:rStyle w:val="10"/>
          <w:rFonts w:hint="eastAsia" w:ascii="仿宋" w:hAnsi="仿宋" w:eastAsia="仿宋"/>
          <w:color w:val="000000"/>
          <w:sz w:val="21"/>
          <w:szCs w:val="21"/>
          <w:lang w:val="en-US" w:eastAsia="zh-CN"/>
        </w:rPr>
        <w:t>4、</w:t>
      </w:r>
      <w:r>
        <w:rPr>
          <w:rFonts w:hint="eastAsia" w:ascii="仿宋" w:hAnsi="仿宋" w:eastAsia="仿宋"/>
          <w:szCs w:val="21"/>
        </w:rPr>
        <w:t>论知识产权国际保护在国际技术贸易法律框架中的地位。</w:t>
      </w:r>
    </w:p>
    <w:p>
      <w:pPr>
        <w:jc w:val="left"/>
        <w:rPr>
          <w:rFonts w:ascii="仿宋" w:hAnsi="仿宋" w:eastAsia="仿宋"/>
          <w:szCs w:val="21"/>
        </w:rPr>
      </w:pPr>
      <w:r>
        <w:rPr>
          <w:rFonts w:hint="eastAsia" w:ascii="仿宋" w:hAnsi="仿宋" w:eastAsia="仿宋"/>
          <w:szCs w:val="21"/>
          <w:lang w:val="en-US" w:eastAsia="zh-CN"/>
        </w:rPr>
        <w:t>5、</w:t>
      </w:r>
      <w:r>
        <w:rPr>
          <w:rFonts w:hint="eastAsia" w:ascii="仿宋" w:hAnsi="仿宋" w:eastAsia="仿宋"/>
          <w:szCs w:val="21"/>
        </w:rPr>
        <w:t>试述WTO反补贴规则的主要内容。</w:t>
      </w:r>
    </w:p>
    <w:p>
      <w:pPr>
        <w:jc w:val="left"/>
        <w:rPr>
          <w:rFonts w:hint="eastAsia" w:ascii="仿宋" w:hAnsi="仿宋" w:eastAsia="仿宋"/>
          <w:szCs w:val="21"/>
        </w:rPr>
      </w:pPr>
      <w:r>
        <w:rPr>
          <w:rFonts w:hint="eastAsia" w:ascii="仿宋" w:hAnsi="仿宋" w:eastAsia="仿宋"/>
          <w:szCs w:val="21"/>
          <w:lang w:val="en-US" w:eastAsia="zh-CN"/>
        </w:rPr>
        <w:t>6、</w:t>
      </w:r>
      <w:r>
        <w:rPr>
          <w:rFonts w:hint="eastAsia" w:ascii="仿宋" w:hAnsi="仿宋" w:eastAsia="仿宋"/>
          <w:szCs w:val="21"/>
        </w:rPr>
        <w:t>试述WTO《反倾销协定》的主要内容。</w:t>
      </w:r>
    </w:p>
    <w:p>
      <w:pPr>
        <w:jc w:val="left"/>
        <w:rPr>
          <w:rFonts w:hint="eastAsia" w:ascii="仿宋" w:hAnsi="仿宋" w:eastAsia="仿宋"/>
          <w:szCs w:val="21"/>
        </w:rPr>
      </w:pPr>
      <w:r>
        <w:rPr>
          <w:rFonts w:hint="eastAsia" w:ascii="仿宋" w:hAnsi="仿宋" w:eastAsia="仿宋"/>
          <w:szCs w:val="21"/>
          <w:lang w:val="en-US" w:eastAsia="zh-CN"/>
        </w:rPr>
        <w:t>7、</w:t>
      </w:r>
      <w:r>
        <w:rPr>
          <w:rFonts w:hint="eastAsia" w:ascii="仿宋" w:hAnsi="仿宋" w:eastAsia="仿宋"/>
          <w:szCs w:val="21"/>
        </w:rPr>
        <w:t>试述《解决国家与他国国民投资争议公约》的主要内容。</w:t>
      </w:r>
    </w:p>
    <w:p>
      <w:pPr>
        <w:jc w:val="left"/>
        <w:rPr>
          <w:rFonts w:ascii="仿宋" w:hAnsi="仿宋" w:eastAsia="仿宋"/>
          <w:szCs w:val="21"/>
        </w:rPr>
      </w:pPr>
      <w:r>
        <w:rPr>
          <w:rFonts w:hint="eastAsia" w:ascii="仿宋" w:hAnsi="仿宋" w:eastAsia="仿宋"/>
          <w:szCs w:val="21"/>
          <w:lang w:val="en-US" w:eastAsia="zh-CN"/>
        </w:rPr>
        <w:t>8、</w:t>
      </w:r>
      <w:r>
        <w:rPr>
          <w:rFonts w:hint="eastAsia" w:ascii="仿宋" w:hAnsi="仿宋" w:eastAsia="仿宋"/>
          <w:szCs w:val="21"/>
        </w:rPr>
        <w:t>试论投资担保机构公约的主要内容。</w:t>
      </w:r>
    </w:p>
    <w:p>
      <w:pPr>
        <w:jc w:val="left"/>
        <w:rPr>
          <w:rFonts w:ascii="仿宋" w:hAnsi="仿宋" w:eastAsia="仿宋"/>
          <w:szCs w:val="21"/>
        </w:rPr>
      </w:pPr>
      <w:r>
        <w:rPr>
          <w:rFonts w:hint="eastAsia" w:ascii="仿宋" w:hAnsi="仿宋" w:eastAsia="仿宋"/>
          <w:szCs w:val="21"/>
          <w:lang w:val="en-US" w:eastAsia="zh-CN"/>
        </w:rPr>
        <w:t>9、</w:t>
      </w:r>
      <w:r>
        <w:rPr>
          <w:rFonts w:hint="eastAsia" w:ascii="仿宋" w:hAnsi="仿宋" w:eastAsia="仿宋"/>
          <w:szCs w:val="21"/>
        </w:rPr>
        <w:t>如何正确理解租船合同与提单的关系？</w:t>
      </w:r>
    </w:p>
    <w:p>
      <w:pPr>
        <w:jc w:val="left"/>
        <w:rPr>
          <w:rFonts w:ascii="仿宋" w:hAnsi="仿宋" w:eastAsia="仿宋"/>
          <w:szCs w:val="21"/>
        </w:rPr>
      </w:pPr>
      <w:r>
        <w:rPr>
          <w:rFonts w:hint="eastAsia" w:ascii="仿宋" w:hAnsi="仿宋" w:eastAsia="仿宋"/>
          <w:szCs w:val="21"/>
          <w:lang w:val="en-US" w:eastAsia="zh-CN"/>
        </w:rPr>
        <w:t>10</w:t>
      </w:r>
      <w:r>
        <w:rPr>
          <w:rFonts w:hint="eastAsia" w:ascii="仿宋" w:hAnsi="仿宋" w:eastAsia="仿宋"/>
          <w:szCs w:val="21"/>
        </w:rPr>
        <w:t>、世界贸易组织法律框架中所贯穿的法律原则是什么？其中的《服务贸易总协定》对中国服务业的影响是什么？</w:t>
      </w:r>
    </w:p>
    <w:p>
      <w:pPr>
        <w:jc w:val="left"/>
        <w:rPr>
          <w:rFonts w:hint="eastAsia" w:ascii="仿宋" w:hAnsi="仿宋" w:eastAsia="仿宋"/>
          <w:szCs w:val="21"/>
        </w:rPr>
      </w:pPr>
    </w:p>
    <w:p>
      <w:pPr>
        <w:jc w:val="left"/>
        <w:rPr>
          <w:rFonts w:ascii="仿宋" w:hAnsi="仿宋" w:eastAsia="仿宋"/>
          <w:szCs w:val="21"/>
        </w:rPr>
      </w:pPr>
      <w:r>
        <w:rPr>
          <w:rFonts w:hint="eastAsia" w:ascii="仿宋" w:hAnsi="仿宋" w:eastAsia="仿宋"/>
          <w:szCs w:val="21"/>
        </w:rPr>
        <w:t>三</w:t>
      </w:r>
      <w:r>
        <w:rPr>
          <w:rFonts w:ascii="仿宋" w:hAnsi="仿宋" w:eastAsia="仿宋"/>
          <w:szCs w:val="21"/>
        </w:rPr>
        <w:t>、案例分析</w:t>
      </w:r>
    </w:p>
    <w:p>
      <w:pPr>
        <w:jc w:val="left"/>
        <w:rPr>
          <w:rFonts w:ascii="仿宋" w:hAnsi="仿宋" w:eastAsia="仿宋"/>
          <w:szCs w:val="21"/>
        </w:rPr>
      </w:pPr>
      <w:r>
        <w:rPr>
          <w:rFonts w:hint="eastAsia" w:ascii="仿宋" w:hAnsi="仿宋" w:eastAsia="仿宋"/>
          <w:szCs w:val="21"/>
          <w:lang w:val="en-US" w:eastAsia="zh-CN"/>
        </w:rPr>
        <w:t>1</w:t>
      </w:r>
      <w:r>
        <w:rPr>
          <w:rFonts w:hint="eastAsia" w:ascii="仿宋" w:hAnsi="仿宋" w:eastAsia="仿宋"/>
          <w:szCs w:val="21"/>
        </w:rPr>
        <w:t>、</w:t>
      </w:r>
      <w:r>
        <w:rPr>
          <w:rFonts w:ascii="仿宋" w:hAnsi="仿宋" w:eastAsia="仿宋"/>
          <w:szCs w:val="21"/>
        </w:rPr>
        <w:t>1997年我国A公司进口德国酒花，与出口方德国B公司在合同中约定：“每公吨4000德国马克，FOB汉堡。不可撤销即期信用证付款”。1998年1月15日，货物运抵我国大连港。经检验，发现酒花颜色变为深棕色甚至绿色，品质变坏系运输途中保管不当所致。B公司装运货物后向议付行提交提单等信用证所要求单据，议付行经审查予以议付。事后，A公司发现B公司所交部分单据系伪造，遂即要求银行追回所付货款。</w:t>
      </w:r>
    </w:p>
    <w:p>
      <w:pPr>
        <w:jc w:val="left"/>
        <w:rPr>
          <w:rFonts w:ascii="仿宋" w:hAnsi="仿宋" w:eastAsia="仿宋"/>
          <w:szCs w:val="21"/>
        </w:rPr>
      </w:pPr>
      <w:r>
        <w:rPr>
          <w:rFonts w:hint="eastAsia" w:ascii="仿宋" w:hAnsi="仿宋" w:eastAsia="仿宋"/>
          <w:szCs w:val="21"/>
        </w:rPr>
        <w:t xml:space="preserve">    </w:t>
      </w:r>
      <w:r>
        <w:rPr>
          <w:rFonts w:ascii="仿宋" w:hAnsi="仿宋" w:eastAsia="仿宋"/>
          <w:szCs w:val="21"/>
        </w:rPr>
        <w:t>分析该案例，回答下列问题：</w:t>
      </w:r>
      <w:r>
        <w:rPr>
          <w:rFonts w:ascii="仿宋" w:hAnsi="仿宋" w:eastAsia="仿宋"/>
          <w:szCs w:val="21"/>
        </w:rPr>
        <w:br w:type="textWrapping"/>
      </w:r>
      <w:r>
        <w:rPr>
          <w:rFonts w:hint="eastAsia" w:ascii="仿宋" w:hAnsi="仿宋" w:eastAsia="仿宋"/>
          <w:szCs w:val="21"/>
        </w:rPr>
        <w:t>（</w:t>
      </w:r>
      <w:r>
        <w:rPr>
          <w:rFonts w:ascii="仿宋" w:hAnsi="仿宋" w:eastAsia="仿宋"/>
          <w:szCs w:val="21"/>
        </w:rPr>
        <w:t>1</w:t>
      </w:r>
      <w:r>
        <w:rPr>
          <w:rFonts w:hint="eastAsia" w:ascii="仿宋" w:hAnsi="仿宋" w:eastAsia="仿宋"/>
          <w:szCs w:val="21"/>
        </w:rPr>
        <w:t>）</w:t>
      </w:r>
      <w:r>
        <w:rPr>
          <w:rFonts w:ascii="仿宋" w:hAnsi="仿宋" w:eastAsia="仿宋"/>
          <w:szCs w:val="21"/>
        </w:rPr>
        <w:t>．酒花变质风险由（ ）承担。</w:t>
      </w:r>
      <w:r>
        <w:rPr>
          <w:rFonts w:ascii="仿宋" w:hAnsi="仿宋" w:eastAsia="仿宋"/>
          <w:szCs w:val="21"/>
        </w:rPr>
        <w:br w:type="textWrapping"/>
      </w:r>
      <w:r>
        <w:rPr>
          <w:rFonts w:ascii="仿宋" w:hAnsi="仿宋" w:eastAsia="仿宋"/>
          <w:szCs w:val="21"/>
        </w:rPr>
        <w:t xml:space="preserve">A．A公司 </w:t>
      </w:r>
      <w:r>
        <w:rPr>
          <w:rFonts w:hint="eastAsia" w:ascii="仿宋" w:hAnsi="仿宋" w:eastAsia="仿宋"/>
          <w:szCs w:val="21"/>
        </w:rPr>
        <w:t xml:space="preserve">                    </w:t>
      </w:r>
      <w:r>
        <w:rPr>
          <w:rFonts w:ascii="仿宋" w:hAnsi="仿宋" w:eastAsia="仿宋"/>
          <w:szCs w:val="21"/>
        </w:rPr>
        <w:t>B．B公司</w:t>
      </w:r>
      <w:r>
        <w:rPr>
          <w:rFonts w:ascii="仿宋" w:hAnsi="仿宋" w:eastAsia="仿宋"/>
          <w:szCs w:val="21"/>
        </w:rPr>
        <w:br w:type="textWrapping"/>
      </w:r>
      <w:r>
        <w:rPr>
          <w:rFonts w:ascii="仿宋" w:hAnsi="仿宋" w:eastAsia="仿宋"/>
          <w:szCs w:val="21"/>
        </w:rPr>
        <w:t xml:space="preserve">C．承运人 </w:t>
      </w:r>
      <w:r>
        <w:rPr>
          <w:rFonts w:hint="eastAsia" w:ascii="仿宋" w:hAnsi="仿宋" w:eastAsia="仿宋"/>
          <w:szCs w:val="21"/>
        </w:rPr>
        <w:t xml:space="preserve">                    </w:t>
      </w:r>
      <w:r>
        <w:rPr>
          <w:rFonts w:ascii="仿宋" w:hAnsi="仿宋" w:eastAsia="仿宋"/>
          <w:szCs w:val="21"/>
        </w:rPr>
        <w:t>D．A公司和B公司共同</w:t>
      </w:r>
      <w:r>
        <w:rPr>
          <w:rFonts w:ascii="仿宋" w:hAnsi="仿宋" w:eastAsia="仿宋"/>
          <w:szCs w:val="21"/>
        </w:rPr>
        <w:br w:type="textWrapping"/>
      </w:r>
      <w:r>
        <w:rPr>
          <w:rFonts w:hint="eastAsia" w:ascii="仿宋" w:hAnsi="仿宋" w:eastAsia="仿宋"/>
          <w:szCs w:val="21"/>
        </w:rPr>
        <w:t>（</w:t>
      </w:r>
      <w:r>
        <w:rPr>
          <w:rFonts w:ascii="仿宋" w:hAnsi="仿宋" w:eastAsia="仿宋"/>
          <w:szCs w:val="21"/>
        </w:rPr>
        <w:t>2</w:t>
      </w:r>
      <w:r>
        <w:rPr>
          <w:rFonts w:hint="eastAsia" w:ascii="仿宋" w:hAnsi="仿宋" w:eastAsia="仿宋"/>
          <w:szCs w:val="21"/>
        </w:rPr>
        <w:t>）</w:t>
      </w:r>
      <w:r>
        <w:rPr>
          <w:rFonts w:ascii="仿宋" w:hAnsi="仿宋" w:eastAsia="仿宋"/>
          <w:szCs w:val="21"/>
        </w:rPr>
        <w:t>．海上货物运输由（ ）负责安排。</w:t>
      </w:r>
      <w:r>
        <w:rPr>
          <w:rFonts w:ascii="仿宋" w:hAnsi="仿宋" w:eastAsia="仿宋"/>
          <w:szCs w:val="21"/>
        </w:rPr>
        <w:br w:type="textWrapping"/>
      </w:r>
      <w:r>
        <w:rPr>
          <w:rFonts w:ascii="仿宋" w:hAnsi="仿宋" w:eastAsia="仿宋"/>
          <w:szCs w:val="21"/>
        </w:rPr>
        <w:t xml:space="preserve">A．A公司 </w:t>
      </w:r>
      <w:r>
        <w:rPr>
          <w:rFonts w:hint="eastAsia" w:ascii="仿宋" w:hAnsi="仿宋" w:eastAsia="仿宋"/>
          <w:szCs w:val="21"/>
        </w:rPr>
        <w:t xml:space="preserve">                    </w:t>
      </w:r>
      <w:r>
        <w:rPr>
          <w:rFonts w:ascii="仿宋" w:hAnsi="仿宋" w:eastAsia="仿宋"/>
          <w:szCs w:val="21"/>
        </w:rPr>
        <w:t>B．B公司</w:t>
      </w:r>
      <w:r>
        <w:rPr>
          <w:rFonts w:ascii="仿宋" w:hAnsi="仿宋" w:eastAsia="仿宋"/>
          <w:szCs w:val="21"/>
        </w:rPr>
        <w:br w:type="textWrapping"/>
      </w:r>
      <w:r>
        <w:rPr>
          <w:rFonts w:ascii="仿宋" w:hAnsi="仿宋" w:eastAsia="仿宋"/>
          <w:szCs w:val="21"/>
        </w:rPr>
        <w:t xml:space="preserve">C．承运人 </w:t>
      </w:r>
      <w:r>
        <w:rPr>
          <w:rFonts w:hint="eastAsia" w:ascii="仿宋" w:hAnsi="仿宋" w:eastAsia="仿宋"/>
          <w:szCs w:val="21"/>
        </w:rPr>
        <w:t xml:space="preserve">                      </w:t>
      </w:r>
      <w:r>
        <w:rPr>
          <w:rFonts w:ascii="仿宋" w:hAnsi="仿宋" w:eastAsia="仿宋"/>
          <w:szCs w:val="21"/>
        </w:rPr>
        <w:t>D．保险公司</w:t>
      </w:r>
      <w:r>
        <w:rPr>
          <w:rFonts w:ascii="仿宋" w:hAnsi="仿宋" w:eastAsia="仿宋"/>
          <w:szCs w:val="21"/>
        </w:rPr>
        <w:br w:type="textWrapping"/>
      </w:r>
      <w:r>
        <w:rPr>
          <w:rFonts w:hint="eastAsia" w:ascii="仿宋" w:hAnsi="仿宋" w:eastAsia="仿宋"/>
          <w:szCs w:val="21"/>
        </w:rPr>
        <w:t>（</w:t>
      </w:r>
      <w:r>
        <w:rPr>
          <w:rFonts w:ascii="仿宋" w:hAnsi="仿宋" w:eastAsia="仿宋"/>
          <w:szCs w:val="21"/>
        </w:rPr>
        <w:t>3</w:t>
      </w:r>
      <w:r>
        <w:rPr>
          <w:rFonts w:hint="eastAsia" w:ascii="仿宋" w:hAnsi="仿宋" w:eastAsia="仿宋"/>
          <w:szCs w:val="21"/>
        </w:rPr>
        <w:t>）</w:t>
      </w:r>
      <w:r>
        <w:rPr>
          <w:rFonts w:ascii="仿宋" w:hAnsi="仿宋" w:eastAsia="仿宋"/>
          <w:szCs w:val="21"/>
        </w:rPr>
        <w:t>．海上货物运输保险由（ ）负责办理。</w:t>
      </w:r>
      <w:r>
        <w:rPr>
          <w:rFonts w:ascii="仿宋" w:hAnsi="仿宋" w:eastAsia="仿宋"/>
          <w:szCs w:val="21"/>
        </w:rPr>
        <w:br w:type="textWrapping"/>
      </w:r>
      <w:r>
        <w:rPr>
          <w:rFonts w:ascii="仿宋" w:hAnsi="仿宋" w:eastAsia="仿宋"/>
          <w:szCs w:val="21"/>
        </w:rPr>
        <w:t xml:space="preserve">A．A公司 </w:t>
      </w:r>
      <w:r>
        <w:rPr>
          <w:rFonts w:hint="eastAsia" w:ascii="仿宋" w:hAnsi="仿宋" w:eastAsia="仿宋"/>
          <w:szCs w:val="21"/>
        </w:rPr>
        <w:t xml:space="preserve">                      </w:t>
      </w:r>
      <w:r>
        <w:rPr>
          <w:rFonts w:ascii="仿宋" w:hAnsi="仿宋" w:eastAsia="仿宋"/>
          <w:szCs w:val="21"/>
        </w:rPr>
        <w:t>B．B公司</w:t>
      </w:r>
      <w:r>
        <w:rPr>
          <w:rFonts w:ascii="仿宋" w:hAnsi="仿宋" w:eastAsia="仿宋"/>
          <w:szCs w:val="21"/>
        </w:rPr>
        <w:br w:type="textWrapping"/>
      </w:r>
      <w:r>
        <w:rPr>
          <w:rFonts w:ascii="仿宋" w:hAnsi="仿宋" w:eastAsia="仿宋"/>
          <w:szCs w:val="21"/>
        </w:rPr>
        <w:t xml:space="preserve">C．承运人 </w:t>
      </w:r>
      <w:r>
        <w:rPr>
          <w:rFonts w:hint="eastAsia" w:ascii="仿宋" w:hAnsi="仿宋" w:eastAsia="仿宋"/>
          <w:szCs w:val="21"/>
        </w:rPr>
        <w:t xml:space="preserve">                      </w:t>
      </w:r>
      <w:r>
        <w:rPr>
          <w:rFonts w:ascii="仿宋" w:hAnsi="仿宋" w:eastAsia="仿宋"/>
          <w:szCs w:val="21"/>
        </w:rPr>
        <w:t>D．A公司与B公司共同</w:t>
      </w:r>
      <w:r>
        <w:rPr>
          <w:rFonts w:ascii="仿宋" w:hAnsi="仿宋" w:eastAsia="仿宋"/>
          <w:szCs w:val="21"/>
        </w:rPr>
        <w:br w:type="textWrapping"/>
      </w:r>
      <w:r>
        <w:rPr>
          <w:rFonts w:hint="eastAsia" w:ascii="仿宋" w:hAnsi="仿宋" w:eastAsia="仿宋"/>
          <w:szCs w:val="21"/>
        </w:rPr>
        <w:t>（</w:t>
      </w:r>
      <w:r>
        <w:rPr>
          <w:rFonts w:ascii="仿宋" w:hAnsi="仿宋" w:eastAsia="仿宋"/>
          <w:szCs w:val="21"/>
        </w:rPr>
        <w:t>4</w:t>
      </w:r>
      <w:r>
        <w:rPr>
          <w:rFonts w:hint="eastAsia" w:ascii="仿宋" w:hAnsi="仿宋" w:eastAsia="仿宋"/>
          <w:szCs w:val="21"/>
        </w:rPr>
        <w:t>）</w:t>
      </w:r>
      <w:r>
        <w:rPr>
          <w:rFonts w:ascii="仿宋" w:hAnsi="仿宋" w:eastAsia="仿宋"/>
          <w:szCs w:val="21"/>
        </w:rPr>
        <w:t>．FOB术语除适用于海运外还可适用于（ ）运输方式。</w:t>
      </w:r>
      <w:r>
        <w:rPr>
          <w:rFonts w:ascii="仿宋" w:hAnsi="仿宋" w:eastAsia="仿宋"/>
          <w:szCs w:val="21"/>
        </w:rPr>
        <w:br w:type="textWrapping"/>
      </w:r>
      <w:r>
        <w:rPr>
          <w:rFonts w:ascii="仿宋" w:hAnsi="仿宋" w:eastAsia="仿宋"/>
          <w:szCs w:val="21"/>
        </w:rPr>
        <w:t xml:space="preserve">Ａ．铁路 </w:t>
      </w:r>
      <w:r>
        <w:rPr>
          <w:rFonts w:hint="eastAsia" w:ascii="仿宋" w:hAnsi="仿宋" w:eastAsia="仿宋"/>
          <w:szCs w:val="21"/>
        </w:rPr>
        <w:t xml:space="preserve">                       </w:t>
      </w:r>
      <w:r>
        <w:rPr>
          <w:rFonts w:ascii="仿宋" w:hAnsi="仿宋" w:eastAsia="仿宋"/>
          <w:szCs w:val="21"/>
        </w:rPr>
        <w:t>Ｂ．空运</w:t>
      </w:r>
      <w:r>
        <w:rPr>
          <w:rFonts w:ascii="仿宋" w:hAnsi="仿宋" w:eastAsia="仿宋"/>
          <w:szCs w:val="21"/>
        </w:rPr>
        <w:br w:type="textWrapping"/>
      </w:r>
      <w:r>
        <w:rPr>
          <w:rFonts w:ascii="仿宋" w:hAnsi="仿宋" w:eastAsia="仿宋"/>
          <w:szCs w:val="21"/>
        </w:rPr>
        <w:t>C．多式联运</w:t>
      </w:r>
      <w:r>
        <w:rPr>
          <w:rFonts w:hint="eastAsia" w:ascii="仿宋" w:hAnsi="仿宋" w:eastAsia="仿宋"/>
          <w:szCs w:val="21"/>
        </w:rPr>
        <w:t xml:space="preserve">                    </w:t>
      </w:r>
      <w:r>
        <w:rPr>
          <w:rFonts w:ascii="仿宋" w:hAnsi="仿宋" w:eastAsia="仿宋"/>
          <w:szCs w:val="21"/>
        </w:rPr>
        <w:t xml:space="preserve"> D．内河</w:t>
      </w:r>
      <w:r>
        <w:rPr>
          <w:rFonts w:ascii="仿宋" w:hAnsi="仿宋" w:eastAsia="仿宋"/>
          <w:szCs w:val="21"/>
        </w:rPr>
        <w:br w:type="textWrapping"/>
      </w:r>
      <w:r>
        <w:rPr>
          <w:rFonts w:hint="eastAsia" w:ascii="仿宋" w:hAnsi="仿宋" w:eastAsia="仿宋"/>
          <w:szCs w:val="21"/>
        </w:rPr>
        <w:t>（</w:t>
      </w:r>
      <w:r>
        <w:rPr>
          <w:rFonts w:ascii="仿宋" w:hAnsi="仿宋" w:eastAsia="仿宋"/>
          <w:szCs w:val="21"/>
        </w:rPr>
        <w:t>5</w:t>
      </w:r>
      <w:r>
        <w:rPr>
          <w:rFonts w:hint="eastAsia" w:ascii="仿宋" w:hAnsi="仿宋" w:eastAsia="仿宋"/>
          <w:szCs w:val="21"/>
        </w:rPr>
        <w:t>）</w:t>
      </w:r>
      <w:r>
        <w:rPr>
          <w:rFonts w:ascii="仿宋" w:hAnsi="仿宋" w:eastAsia="仿宋"/>
          <w:szCs w:val="21"/>
        </w:rPr>
        <w:t>．本案中，议付行对（ ）不承担责任。</w:t>
      </w:r>
      <w:r>
        <w:rPr>
          <w:rFonts w:ascii="仿宋" w:hAnsi="仿宋" w:eastAsia="仿宋"/>
          <w:szCs w:val="21"/>
        </w:rPr>
        <w:br w:type="textWrapping"/>
      </w:r>
      <w:r>
        <w:rPr>
          <w:rFonts w:ascii="仿宋" w:hAnsi="仿宋" w:eastAsia="仿宋"/>
          <w:szCs w:val="21"/>
        </w:rPr>
        <w:t>Ａ．单据在表面上是否符合信用证</w:t>
      </w:r>
      <w:r>
        <w:rPr>
          <w:rFonts w:ascii="仿宋" w:hAnsi="仿宋" w:eastAsia="仿宋"/>
          <w:szCs w:val="21"/>
        </w:rPr>
        <w:br w:type="textWrapping"/>
      </w:r>
      <w:r>
        <w:rPr>
          <w:rFonts w:ascii="仿宋" w:hAnsi="仿宋" w:eastAsia="仿宋"/>
          <w:szCs w:val="21"/>
        </w:rPr>
        <w:t>B．单据在法律上是否有效</w:t>
      </w:r>
      <w:r>
        <w:rPr>
          <w:rFonts w:ascii="仿宋" w:hAnsi="仿宋" w:eastAsia="仿宋"/>
          <w:szCs w:val="21"/>
        </w:rPr>
        <w:br w:type="textWrapping"/>
      </w:r>
      <w:r>
        <w:rPr>
          <w:rFonts w:ascii="仿宋" w:hAnsi="仿宋" w:eastAsia="仿宋"/>
          <w:szCs w:val="21"/>
        </w:rPr>
        <w:t>C．单据在格式上是否具有统一性</w:t>
      </w:r>
      <w:r>
        <w:rPr>
          <w:rFonts w:ascii="仿宋" w:hAnsi="仿宋" w:eastAsia="仿宋"/>
          <w:szCs w:val="21"/>
        </w:rPr>
        <w:br w:type="textWrapping"/>
      </w:r>
      <w:r>
        <w:rPr>
          <w:rFonts w:ascii="仿宋" w:hAnsi="仿宋" w:eastAsia="仿宋"/>
          <w:szCs w:val="21"/>
        </w:rPr>
        <w:t xml:space="preserve">D．单据真实性的调查 </w:t>
      </w:r>
    </w:p>
    <w:p>
      <w:pPr>
        <w:jc w:val="left"/>
        <w:rPr>
          <w:rFonts w:ascii="仿宋" w:hAnsi="仿宋" w:eastAsia="仿宋"/>
          <w:szCs w:val="21"/>
        </w:rPr>
      </w:pP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lang w:val="en-US" w:eastAsia="zh-CN"/>
        </w:rPr>
        <w:t>2</w:t>
      </w:r>
      <w:r>
        <w:rPr>
          <w:rFonts w:hint="eastAsia" w:ascii="仿宋" w:hAnsi="仿宋" w:eastAsia="仿宋"/>
          <w:szCs w:val="21"/>
        </w:rPr>
        <w:t>、</w:t>
      </w:r>
      <w:r>
        <w:rPr>
          <w:rFonts w:ascii="仿宋" w:hAnsi="仿宋" w:eastAsia="仿宋"/>
          <w:szCs w:val="21"/>
        </w:rPr>
        <w:t>美国钢铁企业认为韩国</w:t>
      </w:r>
      <w:r>
        <w:rPr>
          <w:rFonts w:hint="eastAsia" w:ascii="仿宋" w:hAnsi="仿宋" w:eastAsia="仿宋"/>
          <w:szCs w:val="21"/>
        </w:rPr>
        <w:t>向</w:t>
      </w:r>
      <w:r>
        <w:rPr>
          <w:rFonts w:ascii="仿宋" w:hAnsi="仿宋" w:eastAsia="仿宋"/>
          <w:szCs w:val="21"/>
        </w:rPr>
        <w:t>美</w:t>
      </w:r>
      <w:r>
        <w:rPr>
          <w:rFonts w:hint="eastAsia" w:ascii="仿宋" w:hAnsi="仿宋" w:eastAsia="仿宋"/>
          <w:szCs w:val="21"/>
        </w:rPr>
        <w:t>国</w:t>
      </w:r>
      <w:r>
        <w:rPr>
          <w:rFonts w:ascii="仿宋" w:hAnsi="仿宋" w:eastAsia="仿宋"/>
          <w:szCs w:val="21"/>
        </w:rPr>
        <w:t>销售的无缝钢管违反了世贸组织的多边货物贸易协议中的反倾销协议，要求美国政府对韩国在美销售的无缝钢管征收反倾销税。美国政府调查后认为，韩国在美销售的无缝钢管构成倾销。</w:t>
      </w:r>
    </w:p>
    <w:p>
      <w:pPr>
        <w:jc w:val="left"/>
        <w:rPr>
          <w:rFonts w:ascii="仿宋" w:hAnsi="仿宋" w:eastAsia="仿宋"/>
          <w:szCs w:val="21"/>
        </w:rPr>
      </w:pPr>
      <w:r>
        <w:rPr>
          <w:rFonts w:hint="eastAsia" w:ascii="仿宋" w:hAnsi="仿宋" w:eastAsia="仿宋"/>
          <w:szCs w:val="21"/>
        </w:rPr>
        <w:t>（</w:t>
      </w:r>
      <w:r>
        <w:rPr>
          <w:rFonts w:ascii="仿宋" w:hAnsi="仿宋" w:eastAsia="仿宋"/>
          <w:szCs w:val="21"/>
        </w:rPr>
        <w:t>1</w:t>
      </w:r>
      <w:r>
        <w:rPr>
          <w:rFonts w:hint="eastAsia" w:ascii="仿宋" w:hAnsi="仿宋" w:eastAsia="仿宋"/>
          <w:szCs w:val="21"/>
        </w:rPr>
        <w:t>）</w:t>
      </w:r>
      <w:r>
        <w:rPr>
          <w:rFonts w:ascii="仿宋" w:hAnsi="仿宋" w:eastAsia="仿宋"/>
          <w:szCs w:val="21"/>
        </w:rPr>
        <w:t>、美国政府认为韩国美销售的无缝钢管构成倾销的依据是（ ）。</w:t>
      </w:r>
      <w:r>
        <w:rPr>
          <w:rFonts w:ascii="仿宋" w:hAnsi="仿宋" w:eastAsia="仿宋"/>
          <w:szCs w:val="21"/>
        </w:rPr>
        <w:br w:type="textWrapping"/>
      </w:r>
      <w:r>
        <w:rPr>
          <w:rFonts w:ascii="仿宋" w:hAnsi="仿宋" w:eastAsia="仿宋"/>
          <w:szCs w:val="21"/>
        </w:rPr>
        <w:t>A、韩国</w:t>
      </w:r>
      <w:r>
        <w:rPr>
          <w:rFonts w:hint="eastAsia" w:ascii="仿宋" w:hAnsi="仿宋" w:eastAsia="仿宋"/>
          <w:szCs w:val="21"/>
        </w:rPr>
        <w:t>在</w:t>
      </w:r>
      <w:r>
        <w:rPr>
          <w:rFonts w:ascii="仿宋" w:hAnsi="仿宋" w:eastAsia="仿宋"/>
          <w:szCs w:val="21"/>
        </w:rPr>
        <w:t>美销售的无缝钢管价格低于韩国销售的正常价格</w:t>
      </w:r>
      <w:r>
        <w:rPr>
          <w:rFonts w:ascii="仿宋" w:hAnsi="仿宋" w:eastAsia="仿宋"/>
          <w:szCs w:val="21"/>
        </w:rPr>
        <w:br w:type="textWrapping"/>
      </w:r>
      <w:r>
        <w:rPr>
          <w:rFonts w:ascii="仿宋" w:hAnsi="仿宋" w:eastAsia="仿宋"/>
          <w:szCs w:val="21"/>
        </w:rPr>
        <w:t>B、韩国</w:t>
      </w:r>
      <w:r>
        <w:rPr>
          <w:rFonts w:hint="eastAsia" w:ascii="仿宋" w:hAnsi="仿宋" w:eastAsia="仿宋"/>
          <w:szCs w:val="21"/>
        </w:rPr>
        <w:t>在</w:t>
      </w:r>
      <w:r>
        <w:rPr>
          <w:rFonts w:ascii="仿宋" w:hAnsi="仿宋" w:eastAsia="仿宋"/>
          <w:szCs w:val="21"/>
        </w:rPr>
        <w:t>美销售的无缝钢管价格低于美国本国企业生产的无缝钢管价格</w:t>
      </w:r>
      <w:r>
        <w:rPr>
          <w:rFonts w:ascii="仿宋" w:hAnsi="仿宋" w:eastAsia="仿宋"/>
          <w:szCs w:val="21"/>
        </w:rPr>
        <w:br w:type="textWrapping"/>
      </w:r>
      <w:r>
        <w:rPr>
          <w:rFonts w:ascii="仿宋" w:hAnsi="仿宋" w:eastAsia="仿宋"/>
          <w:szCs w:val="21"/>
        </w:rPr>
        <w:t>C、韩国在美销售钢管价格低于韩国在第三国中国在美销售的无缝钢管价格</w:t>
      </w:r>
      <w:r>
        <w:rPr>
          <w:rFonts w:ascii="仿宋" w:hAnsi="仿宋" w:eastAsia="仿宋"/>
          <w:szCs w:val="21"/>
        </w:rPr>
        <w:br w:type="textWrapping"/>
      </w:r>
      <w:r>
        <w:rPr>
          <w:rFonts w:ascii="仿宋" w:hAnsi="仿宋" w:eastAsia="仿宋"/>
          <w:szCs w:val="21"/>
        </w:rPr>
        <w:t>D、韩国</w:t>
      </w:r>
      <w:r>
        <w:rPr>
          <w:rFonts w:hint="eastAsia" w:ascii="仿宋" w:hAnsi="仿宋" w:eastAsia="仿宋"/>
          <w:szCs w:val="21"/>
        </w:rPr>
        <w:t>在</w:t>
      </w:r>
      <w:r>
        <w:rPr>
          <w:rFonts w:ascii="仿宋" w:hAnsi="仿宋" w:eastAsia="仿宋"/>
          <w:szCs w:val="21"/>
        </w:rPr>
        <w:t>美销售的无缝钢管价格低于韩国</w:t>
      </w:r>
      <w:r>
        <w:rPr>
          <w:rFonts w:hint="eastAsia" w:ascii="仿宋" w:hAnsi="仿宋" w:eastAsia="仿宋"/>
          <w:szCs w:val="21"/>
        </w:rPr>
        <w:t>在</w:t>
      </w:r>
      <w:r>
        <w:rPr>
          <w:rFonts w:ascii="仿宋" w:hAnsi="仿宋" w:eastAsia="仿宋"/>
          <w:szCs w:val="21"/>
        </w:rPr>
        <w:t>第三国中国销售的无缝钢管价格</w:t>
      </w:r>
      <w:r>
        <w:rPr>
          <w:rFonts w:ascii="仿宋" w:hAnsi="仿宋" w:eastAsia="仿宋"/>
          <w:szCs w:val="21"/>
        </w:rPr>
        <w:br w:type="textWrapping"/>
      </w:r>
      <w:r>
        <w:rPr>
          <w:rFonts w:hint="eastAsia" w:ascii="仿宋" w:hAnsi="仿宋" w:eastAsia="仿宋"/>
          <w:szCs w:val="21"/>
        </w:rPr>
        <w:t>（</w:t>
      </w:r>
      <w:r>
        <w:rPr>
          <w:rFonts w:ascii="仿宋" w:hAnsi="仿宋" w:eastAsia="仿宋"/>
          <w:szCs w:val="21"/>
        </w:rPr>
        <w:t>2</w:t>
      </w:r>
      <w:r>
        <w:rPr>
          <w:rFonts w:hint="eastAsia" w:ascii="仿宋" w:hAnsi="仿宋" w:eastAsia="仿宋"/>
          <w:szCs w:val="21"/>
        </w:rPr>
        <w:t>）</w:t>
      </w:r>
      <w:r>
        <w:rPr>
          <w:rFonts w:ascii="仿宋" w:hAnsi="仿宋" w:eastAsia="仿宋"/>
          <w:szCs w:val="21"/>
        </w:rPr>
        <w:t>、韩国政府认为本国企业在美销售的无缝钢管并未构成倾销，美国与韩国两国政府之间发生争议后，根据世贸组织关于</w:t>
      </w:r>
      <w:r>
        <w:rPr>
          <w:rFonts w:hint="eastAsia" w:ascii="仿宋" w:hAnsi="仿宋" w:eastAsia="仿宋"/>
          <w:szCs w:val="21"/>
        </w:rPr>
        <w:t>争议</w:t>
      </w:r>
      <w:r>
        <w:rPr>
          <w:rFonts w:ascii="仿宋" w:hAnsi="仿宋" w:eastAsia="仿宋"/>
          <w:szCs w:val="21"/>
        </w:rPr>
        <w:t>解决的规则，应首先进行磋商，磋商应于一方提出申请后（ ）天之内结束。</w:t>
      </w:r>
      <w:r>
        <w:rPr>
          <w:rFonts w:ascii="仿宋" w:hAnsi="仿宋" w:eastAsia="仿宋"/>
          <w:szCs w:val="21"/>
        </w:rPr>
        <w:br w:type="textWrapping"/>
      </w:r>
      <w:r>
        <w:rPr>
          <w:rFonts w:ascii="仿宋" w:hAnsi="仿宋" w:eastAsia="仿宋"/>
          <w:szCs w:val="21"/>
        </w:rPr>
        <w:t xml:space="preserve">A、15 </w:t>
      </w:r>
      <w:r>
        <w:rPr>
          <w:rFonts w:hint="eastAsia" w:ascii="仿宋" w:hAnsi="仿宋" w:eastAsia="仿宋"/>
          <w:szCs w:val="21"/>
        </w:rPr>
        <w:t xml:space="preserve">                 </w:t>
      </w:r>
      <w:r>
        <w:rPr>
          <w:rFonts w:ascii="仿宋" w:hAnsi="仿宋" w:eastAsia="仿宋"/>
          <w:szCs w:val="21"/>
        </w:rPr>
        <w:t>B、30</w:t>
      </w:r>
      <w:r>
        <w:rPr>
          <w:rFonts w:ascii="仿宋" w:hAnsi="仿宋" w:eastAsia="仿宋"/>
          <w:szCs w:val="21"/>
        </w:rPr>
        <w:br w:type="textWrapping"/>
      </w:r>
      <w:r>
        <w:rPr>
          <w:rFonts w:ascii="仿宋" w:hAnsi="仿宋" w:eastAsia="仿宋"/>
          <w:szCs w:val="21"/>
        </w:rPr>
        <w:t xml:space="preserve">C、45 </w:t>
      </w:r>
      <w:r>
        <w:rPr>
          <w:rFonts w:hint="eastAsia" w:ascii="仿宋" w:hAnsi="仿宋" w:eastAsia="仿宋"/>
          <w:szCs w:val="21"/>
        </w:rPr>
        <w:t xml:space="preserve">                 </w:t>
      </w:r>
      <w:r>
        <w:rPr>
          <w:rFonts w:ascii="仿宋" w:hAnsi="仿宋" w:eastAsia="仿宋"/>
          <w:szCs w:val="21"/>
        </w:rPr>
        <w:t>D、60</w:t>
      </w:r>
      <w:r>
        <w:rPr>
          <w:rFonts w:ascii="仿宋" w:hAnsi="仿宋" w:eastAsia="仿宋"/>
          <w:szCs w:val="21"/>
        </w:rPr>
        <w:br w:type="textWrapping"/>
      </w:r>
      <w:r>
        <w:rPr>
          <w:rFonts w:hint="eastAsia" w:ascii="仿宋" w:hAnsi="仿宋" w:eastAsia="仿宋"/>
          <w:szCs w:val="21"/>
        </w:rPr>
        <w:t>（</w:t>
      </w:r>
      <w:r>
        <w:rPr>
          <w:rFonts w:ascii="仿宋" w:hAnsi="仿宋" w:eastAsia="仿宋"/>
          <w:szCs w:val="21"/>
        </w:rPr>
        <w:t>3</w:t>
      </w:r>
      <w:r>
        <w:rPr>
          <w:rFonts w:hint="eastAsia" w:ascii="仿宋" w:hAnsi="仿宋" w:eastAsia="仿宋"/>
          <w:szCs w:val="21"/>
        </w:rPr>
        <w:t>）</w:t>
      </w:r>
      <w:r>
        <w:rPr>
          <w:rFonts w:ascii="仿宋" w:hAnsi="仿宋" w:eastAsia="仿宋"/>
          <w:szCs w:val="21"/>
        </w:rPr>
        <w:t>、关于该争端解决的规则和程序的表述，正确的选项有（ ）。</w:t>
      </w:r>
      <w:r>
        <w:rPr>
          <w:rFonts w:ascii="仿宋" w:hAnsi="仿宋" w:eastAsia="仿宋"/>
          <w:szCs w:val="21"/>
        </w:rPr>
        <w:br w:type="textWrapping"/>
      </w:r>
      <w:r>
        <w:rPr>
          <w:rFonts w:ascii="仿宋" w:hAnsi="仿宋" w:eastAsia="仿宋"/>
          <w:szCs w:val="21"/>
        </w:rPr>
        <w:t>A、磋商未达成协议的，一方可向“争端解决机构”申请成立专家小组</w:t>
      </w:r>
      <w:r>
        <w:rPr>
          <w:rFonts w:ascii="仿宋" w:hAnsi="仿宋" w:eastAsia="仿宋"/>
          <w:szCs w:val="21"/>
        </w:rPr>
        <w:br w:type="textWrapping"/>
      </w:r>
      <w:r>
        <w:rPr>
          <w:rFonts w:ascii="仿宋" w:hAnsi="仿宋" w:eastAsia="仿宋"/>
          <w:szCs w:val="21"/>
        </w:rPr>
        <w:t>B、该机构应于45天内决定是否同意成立专家小组，只有该机构全体同意才能成立专家小组</w:t>
      </w:r>
      <w:r>
        <w:rPr>
          <w:rFonts w:ascii="仿宋" w:hAnsi="仿宋" w:eastAsia="仿宋"/>
          <w:szCs w:val="21"/>
        </w:rPr>
        <w:br w:type="textWrapping"/>
      </w:r>
      <w:r>
        <w:rPr>
          <w:rFonts w:ascii="仿宋" w:hAnsi="仿宋" w:eastAsia="仿宋"/>
          <w:szCs w:val="21"/>
        </w:rPr>
        <w:t>C、专家小组应于6个月内</w:t>
      </w:r>
      <w:r>
        <w:rPr>
          <w:rFonts w:hint="eastAsia" w:ascii="仿宋" w:hAnsi="仿宋" w:eastAsia="仿宋"/>
          <w:szCs w:val="21"/>
        </w:rPr>
        <w:t>做出</w:t>
      </w:r>
      <w:r>
        <w:rPr>
          <w:rFonts w:ascii="仿宋" w:hAnsi="仿宋" w:eastAsia="仿宋"/>
          <w:szCs w:val="21"/>
        </w:rPr>
        <w:t>裁决，专家小组的报告只有该机关全体同意的情况下才能被接受</w:t>
      </w:r>
      <w:r>
        <w:rPr>
          <w:rFonts w:ascii="仿宋" w:hAnsi="仿宋" w:eastAsia="仿宋"/>
          <w:szCs w:val="21"/>
        </w:rPr>
        <w:br w:type="textWrapping"/>
      </w:r>
      <w:r>
        <w:rPr>
          <w:rFonts w:ascii="仿宋" w:hAnsi="仿宋" w:eastAsia="仿宋"/>
          <w:szCs w:val="21"/>
        </w:rPr>
        <w:t>D、任何一方都可以就裁决向“上诉机构”提出上诉，上诉机构将对裁决的法律问题进行审查，最多必须60天内</w:t>
      </w:r>
      <w:r>
        <w:rPr>
          <w:rFonts w:hint="eastAsia" w:ascii="仿宋" w:hAnsi="仿宋" w:eastAsia="仿宋"/>
          <w:szCs w:val="21"/>
        </w:rPr>
        <w:t>做出</w:t>
      </w:r>
      <w:r>
        <w:rPr>
          <w:rFonts w:ascii="仿宋" w:hAnsi="仿宋" w:eastAsia="仿宋"/>
          <w:szCs w:val="21"/>
        </w:rPr>
        <w:t>维持，修该或撤销的决定</w:t>
      </w:r>
      <w:r>
        <w:rPr>
          <w:rFonts w:ascii="仿宋" w:hAnsi="仿宋" w:eastAsia="仿宋"/>
          <w:szCs w:val="21"/>
        </w:rPr>
        <w:br w:type="textWrapping"/>
      </w:r>
      <w:r>
        <w:rPr>
          <w:rFonts w:ascii="仿宋" w:hAnsi="仿宋" w:eastAsia="仿宋"/>
          <w:szCs w:val="21"/>
        </w:rPr>
        <w:t>E、当败诉</w:t>
      </w:r>
      <w:r>
        <w:rPr>
          <w:rFonts w:hint="eastAsia" w:ascii="仿宋" w:hAnsi="仿宋" w:eastAsia="仿宋"/>
          <w:szCs w:val="21"/>
        </w:rPr>
        <w:t>方</w:t>
      </w:r>
      <w:r>
        <w:rPr>
          <w:rFonts w:ascii="仿宋" w:hAnsi="仿宋" w:eastAsia="仿宋"/>
          <w:szCs w:val="21"/>
        </w:rPr>
        <w:t>未能履行裁决，又未给予补偿时，胜诉方可以要求争端解决</w:t>
      </w:r>
      <w:r>
        <w:rPr>
          <w:rFonts w:hint="eastAsia" w:ascii="仿宋" w:hAnsi="仿宋" w:eastAsia="仿宋"/>
          <w:szCs w:val="21"/>
        </w:rPr>
        <w:t>机构</w:t>
      </w:r>
      <w:r>
        <w:rPr>
          <w:rFonts w:ascii="仿宋" w:hAnsi="仿宋" w:eastAsia="仿宋"/>
          <w:szCs w:val="21"/>
        </w:rPr>
        <w:t xml:space="preserve">授权采取报复措施，中止协议项下的减让或其他义务 </w:t>
      </w:r>
      <w:r>
        <w:rPr>
          <w:rFonts w:ascii="仿宋" w:hAnsi="仿宋" w:eastAsia="仿宋"/>
          <w:szCs w:val="21"/>
        </w:rPr>
        <w:br w:type="textWrapping"/>
      </w:r>
    </w:p>
    <w:p>
      <w:pPr>
        <w:jc w:val="left"/>
        <w:rPr>
          <w:rFonts w:ascii="仿宋" w:hAnsi="仿宋" w:eastAsia="仿宋"/>
          <w:szCs w:val="21"/>
        </w:rPr>
      </w:pPr>
      <w:r>
        <w:rPr>
          <w:rFonts w:hint="eastAsia" w:ascii="仿宋" w:hAnsi="仿宋" w:eastAsia="仿宋"/>
          <w:szCs w:val="21"/>
          <w:lang w:val="en-US" w:eastAsia="zh-CN"/>
        </w:rPr>
        <w:t>3</w:t>
      </w:r>
      <w:r>
        <w:rPr>
          <w:rFonts w:hint="eastAsia" w:ascii="仿宋" w:hAnsi="仿宋" w:eastAsia="仿宋"/>
          <w:szCs w:val="21"/>
        </w:rPr>
        <w:t>、“大昌”轮1995年5月2日在香港成云了102箱西药运往天津新港，该批货物投保了一切保险。5月5日该轮船抵达目的港天津。由于收货人中国某医药公司（以下简称“医药公司”）不能出事正本提单，“大昌”轮船东（以下简称“船公司”）没有向其交付货物。5月10日，医药公司向船公司出具了一份中国工商银行某分行（以下简称“银行”）的“提货担保书”，船公司接受提货担保书后，向医药公司签发了提货单。医药公司则委托某进口公司报关。由于进出口公司在报关时伪报货物名称，该批货物被海关没收。于是收货人医药公司没有付款赎单，提单被退回给了香港托运人。1996年4月，香港托运人持正本提单在香港法院以错误交货为由，对船公司提起诉讼，要求赔偿伙价损失。香港法院判决支持了托运人的请求。船公司在一个月后向中国某海事法院提起诉讼，被告为医药公司及银行，船公司要求判令被告赔偿其因在香港败诉而支持的货款，律师费及其利息的损失。</w:t>
      </w:r>
    </w:p>
    <w:p>
      <w:pPr>
        <w:jc w:val="left"/>
        <w:rPr>
          <w:rFonts w:ascii="仿宋" w:hAnsi="仿宋" w:eastAsia="仿宋"/>
          <w:szCs w:val="21"/>
        </w:rPr>
      </w:pPr>
      <w:r>
        <w:rPr>
          <w:rFonts w:hint="eastAsia" w:ascii="仿宋" w:hAnsi="仿宋" w:eastAsia="仿宋"/>
          <w:szCs w:val="21"/>
        </w:rPr>
        <w:t>1．本案船公司与中国工商银行某分行是什么关系？</w:t>
      </w:r>
    </w:p>
    <w:p>
      <w:pPr>
        <w:jc w:val="left"/>
        <w:rPr>
          <w:rFonts w:ascii="仿宋" w:hAnsi="仿宋" w:eastAsia="仿宋"/>
          <w:szCs w:val="21"/>
        </w:rPr>
      </w:pPr>
      <w:r>
        <w:rPr>
          <w:rFonts w:hint="eastAsia" w:ascii="仿宋" w:hAnsi="仿宋" w:eastAsia="仿宋"/>
          <w:szCs w:val="21"/>
        </w:rPr>
        <w:t>2．本案医药公司是否应承担船公司在香港败诉所受到的损失？</w:t>
      </w:r>
    </w:p>
    <w:p>
      <w:pPr>
        <w:jc w:val="left"/>
        <w:rPr>
          <w:rFonts w:ascii="仿宋" w:hAnsi="仿宋" w:eastAsia="仿宋"/>
          <w:szCs w:val="21"/>
        </w:rPr>
      </w:pPr>
      <w:r>
        <w:rPr>
          <w:rFonts w:hint="eastAsia" w:ascii="仿宋" w:hAnsi="仿宋" w:eastAsia="仿宋"/>
          <w:szCs w:val="21"/>
        </w:rPr>
        <w:t>3．本案银行是否负有责任？为什么？</w:t>
      </w:r>
    </w:p>
    <w:p>
      <w:pPr>
        <w:jc w:val="left"/>
        <w:rPr>
          <w:rFonts w:ascii="仿宋" w:hAnsi="仿宋" w:eastAsia="仿宋"/>
          <w:szCs w:val="21"/>
        </w:rPr>
      </w:pPr>
      <w:r>
        <w:rPr>
          <w:rFonts w:hint="eastAsia" w:ascii="仿宋" w:hAnsi="仿宋" w:eastAsia="仿宋"/>
          <w:szCs w:val="21"/>
        </w:rPr>
        <w:t>4．如本案未发生报关的问题，受货人付款赎单并受到了货物，但货物中有12箱因防止离机舱太金而受热变质，收货人应向谁提出索赔？理由？</w:t>
      </w: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lang w:val="en-US" w:eastAsia="zh-CN"/>
        </w:rPr>
        <w:t>4</w:t>
      </w:r>
      <w:r>
        <w:rPr>
          <w:rFonts w:hint="eastAsia" w:ascii="仿宋" w:hAnsi="仿宋" w:eastAsia="仿宋"/>
          <w:szCs w:val="21"/>
        </w:rPr>
        <w:t>、美国A公司与中国B公司签订了一份买卖合同，合同规定美国A公司向中国B公司出口一批机床。在订立合同时，中国B公司明确告诉美国A公司：这批机床将转口土耳其并在土耳其使用。合同签订后，在履行过程中，由于种种原因，这批机床并未按原计划转口到土耳其，而是转口到了意大利。当这批机床运达意大利之后，一位意大利生产商发现该批机床的制造工艺侵犯了其两项专利权，故根据其本国专利法向当地法院提出请求，要求法院禁止这批机床在意大利境内使用或销售，同时要求损害赔偿，后据调查，这批机床确实侵犯了意大利生产商的两项专利，这两项专利均是在意大利批准注册的。当中国B公司找到美国A公司，要求后者承担违约责任时，美国A公司以其在订立合同时并不知道该批机床将转口意大利为由，拒绝承担违约责任。双方因此产生争议。</w:t>
      </w:r>
      <w:r>
        <w:rPr>
          <w:rFonts w:ascii="仿宋" w:hAnsi="仿宋" w:eastAsia="仿宋"/>
          <w:szCs w:val="21"/>
        </w:rPr>
        <w:br w:type="textWrapping"/>
      </w:r>
      <w:r>
        <w:rPr>
          <w:rFonts w:hint="eastAsia" w:ascii="仿宋" w:hAnsi="仿宋" w:eastAsia="仿宋"/>
          <w:szCs w:val="21"/>
        </w:rPr>
        <w:t>请问：（1）美国A公司拒绝承担违约责任是否有理由？为什么？</w:t>
      </w:r>
      <w:r>
        <w:rPr>
          <w:rFonts w:ascii="仿宋" w:hAnsi="仿宋" w:eastAsia="仿宋"/>
          <w:szCs w:val="21"/>
        </w:rPr>
        <w:br w:type="textWrapping"/>
      </w:r>
      <w:r>
        <w:rPr>
          <w:rFonts w:hint="eastAsia" w:ascii="仿宋" w:hAnsi="仿宋" w:eastAsia="仿宋"/>
          <w:szCs w:val="21"/>
        </w:rPr>
        <w:t>（2）假设该批机床按原计划转口土耳其并在土耳其境内使用，土耳其生产商根据其本国相关法律，向法院提起诉讼，经法院调查证实，该批机床确实侵犯了土耳其生产商的专利权，中国B公司是否有权要求美国A公司承担违约责任？为什么？</w:t>
      </w:r>
    </w:p>
    <w:p>
      <w:pPr>
        <w:jc w:val="left"/>
        <w:rPr>
          <w:rFonts w:ascii="仿宋" w:hAnsi="仿宋" w:eastAsia="仿宋"/>
          <w:szCs w:val="21"/>
        </w:rPr>
      </w:pPr>
    </w:p>
    <w:p>
      <w:pPr>
        <w:jc w:val="left"/>
        <w:rPr>
          <w:rFonts w:ascii="仿宋" w:hAnsi="仿宋" w:eastAsia="仿宋"/>
          <w:szCs w:val="21"/>
        </w:rPr>
      </w:pPr>
    </w:p>
    <w:p>
      <w:pPr>
        <w:jc w:val="left"/>
        <w:rPr>
          <w:rFonts w:ascii="仿宋" w:hAnsi="仿宋" w:eastAsia="仿宋"/>
          <w:szCs w:val="21"/>
        </w:rPr>
      </w:pP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lang w:val="en-US" w:eastAsia="zh-CN"/>
        </w:rPr>
        <w:t>5</w:t>
      </w:r>
      <w:r>
        <w:rPr>
          <w:rFonts w:hint="eastAsia" w:ascii="仿宋" w:hAnsi="仿宋" w:eastAsia="仿宋"/>
          <w:szCs w:val="21"/>
        </w:rPr>
        <w:t>、德国建筑商A于1993年8月底与美国生产商B联系，要求美国生产商B向其报4万吨钢缆的价格，并明确告诉B此次报价是为了计算向某项工程投标，投标将于同年10月1日开始进行，10月10日可知结果。同年9月10日，B向建筑商A发出正式要约，要约中条件完整，但要约既没有规定承诺期限，也没有注明要约是不可撤销的。同年9月中旬起，国际市场钢缆价格猛涨，在此种情况下，美国生产商B于10月2日向A发出撤销其9月10日要约的传真。同年10月10日，当德国建筑商A得知自己中标消息后，仍立即向B发传真，对9月10日的要约表示承诺。此后，B争辩其已在10月2日撤销了要约，因此合同不成立。双方就合同是否有效成立发生争议。</w:t>
      </w:r>
    </w:p>
    <w:p>
      <w:pPr>
        <w:jc w:val="left"/>
        <w:rPr>
          <w:rFonts w:ascii="仿宋" w:hAnsi="仿宋" w:eastAsia="仿宋"/>
          <w:szCs w:val="21"/>
        </w:rPr>
      </w:pPr>
      <w:r>
        <w:rPr>
          <w:rFonts w:hint="eastAsia" w:ascii="仿宋" w:hAnsi="仿宋" w:eastAsia="仿宋"/>
          <w:szCs w:val="21"/>
        </w:rPr>
        <w:t>根据上述事实，请回答：</w:t>
      </w:r>
    </w:p>
    <w:p>
      <w:pPr>
        <w:jc w:val="left"/>
        <w:rPr>
          <w:rFonts w:ascii="仿宋" w:hAnsi="仿宋" w:eastAsia="仿宋"/>
          <w:szCs w:val="21"/>
        </w:rPr>
      </w:pPr>
      <w:r>
        <w:rPr>
          <w:rFonts w:hint="eastAsia" w:ascii="仿宋" w:hAnsi="仿宋" w:eastAsia="仿宋"/>
          <w:szCs w:val="21"/>
        </w:rPr>
        <w:t>1、《联合国国际货物买卖合同公约》对要约的撤销是如何规定的？</w:t>
      </w:r>
    </w:p>
    <w:p>
      <w:pPr>
        <w:jc w:val="left"/>
        <w:rPr>
          <w:rFonts w:ascii="仿宋" w:hAnsi="仿宋" w:eastAsia="仿宋"/>
          <w:szCs w:val="21"/>
        </w:rPr>
      </w:pPr>
      <w:r>
        <w:rPr>
          <w:rFonts w:hint="eastAsia" w:ascii="仿宋" w:hAnsi="仿宋" w:eastAsia="仿宋"/>
          <w:szCs w:val="21"/>
        </w:rPr>
        <w:t>2、根据本案的案情，美国生产商B的要约是否可以撤销？</w:t>
      </w: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lang w:val="en-US" w:eastAsia="zh-CN"/>
        </w:rPr>
        <w:t>6</w:t>
      </w:r>
      <w:r>
        <w:rPr>
          <w:rFonts w:hint="eastAsia" w:ascii="仿宋" w:hAnsi="仿宋" w:eastAsia="仿宋"/>
          <w:szCs w:val="21"/>
        </w:rPr>
        <w:t>、我山东一家进出口公司和某外国公司订立了进口尿素5000吨合同，依合同规定，我方开出以该外国公司为受益人的不可撤销的跟单信用证，总金额为148万美元。双方约定，如发生争议，则提交中国国际贸易仲裁委员会仲裁。1990年10月货物装船后，该外国公司持提单在银行议付了货款。货物到达青岛后，我方发现尿素有严重质量问题，立即请商检机构进行了检验，证实该批尿素是豪无实用价值的废品。我公司持商检证明要求银行返回已付款项，否则将拒绝向银行支付货款。</w:t>
      </w:r>
    </w:p>
    <w:p>
      <w:pPr>
        <w:jc w:val="left"/>
        <w:rPr>
          <w:rFonts w:ascii="仿宋" w:hAnsi="仿宋" w:eastAsia="仿宋"/>
          <w:szCs w:val="21"/>
        </w:rPr>
      </w:pPr>
      <w:r>
        <w:rPr>
          <w:rFonts w:hint="eastAsia" w:ascii="仿宋" w:hAnsi="仿宋" w:eastAsia="仿宋"/>
          <w:szCs w:val="21"/>
        </w:rPr>
        <w:t>根据上述事实，请回答：</w:t>
      </w:r>
    </w:p>
    <w:p>
      <w:pPr>
        <w:jc w:val="left"/>
        <w:rPr>
          <w:rFonts w:ascii="仿宋" w:hAnsi="仿宋" w:eastAsia="仿宋"/>
          <w:szCs w:val="21"/>
        </w:rPr>
      </w:pPr>
      <w:r>
        <w:rPr>
          <w:rFonts w:hint="eastAsia" w:ascii="仿宋" w:hAnsi="仿宋" w:eastAsia="仿宋"/>
          <w:szCs w:val="21"/>
        </w:rPr>
        <w:t>1、银行是否应追回已付货款，为什么？</w:t>
      </w:r>
    </w:p>
    <w:p>
      <w:pPr>
        <w:jc w:val="left"/>
        <w:rPr>
          <w:rFonts w:ascii="仿宋" w:hAnsi="仿宋" w:eastAsia="仿宋"/>
          <w:szCs w:val="21"/>
        </w:rPr>
      </w:pPr>
      <w:r>
        <w:rPr>
          <w:rFonts w:hint="eastAsia" w:ascii="仿宋" w:hAnsi="仿宋" w:eastAsia="仿宋"/>
          <w:szCs w:val="21"/>
        </w:rPr>
        <w:t>2、我公司是否有权拒绝向银行付款，为什么？</w:t>
      </w:r>
    </w:p>
    <w:p>
      <w:pPr>
        <w:jc w:val="left"/>
        <w:rPr>
          <w:rFonts w:ascii="仿宋" w:hAnsi="仿宋" w:eastAsia="仿宋"/>
          <w:szCs w:val="21"/>
        </w:rPr>
      </w:pP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lang w:val="en-US" w:eastAsia="zh-CN"/>
        </w:rPr>
        <w:t>7</w:t>
      </w:r>
      <w:r>
        <w:rPr>
          <w:rFonts w:hint="eastAsia" w:ascii="仿宋" w:hAnsi="仿宋" w:eastAsia="仿宋"/>
          <w:szCs w:val="21"/>
        </w:rPr>
        <w:t>、美国一家食品公司A自1952年起开始经营炸鸡等快餐食品，其使用的商标是Chicken Delight .60年代中期，该公司与中一家经营快餐的公司B签订了一项技术转让合同，合同规定A公司允许我B公司经营其快餐食品，并向我B公司传授其经营管理技术诀窍，还允许使用其商标和商号，但合同中同时规定，我B公司必须向A公司购买一定数量的煮锅、煎锅、餐具、包装和调料作为附带条件，上述产品的购买价格均高于一般的市场价格。</w:t>
      </w:r>
    </w:p>
    <w:p>
      <w:pPr>
        <w:jc w:val="left"/>
        <w:rPr>
          <w:rFonts w:ascii="仿宋" w:hAnsi="仿宋" w:eastAsia="仿宋"/>
          <w:szCs w:val="21"/>
        </w:rPr>
      </w:pPr>
      <w:r>
        <w:rPr>
          <w:rFonts w:hint="eastAsia" w:ascii="仿宋" w:hAnsi="仿宋" w:eastAsia="仿宋"/>
          <w:szCs w:val="21"/>
        </w:rPr>
        <w:t>根据上述事实请回答：</w:t>
      </w:r>
    </w:p>
    <w:p>
      <w:pPr>
        <w:jc w:val="left"/>
        <w:rPr>
          <w:rFonts w:ascii="仿宋" w:hAnsi="仿宋" w:eastAsia="仿宋"/>
          <w:szCs w:val="21"/>
        </w:rPr>
      </w:pPr>
      <w:r>
        <w:rPr>
          <w:rFonts w:hint="eastAsia" w:ascii="仿宋" w:hAnsi="仿宋" w:eastAsia="仿宋"/>
          <w:szCs w:val="21"/>
        </w:rPr>
        <w:t>1、什么是限制性商业行为，美国A公司的上述行为是否构成限制性商业行为？</w:t>
      </w:r>
    </w:p>
    <w:p>
      <w:pPr>
        <w:jc w:val="left"/>
        <w:rPr>
          <w:rFonts w:ascii="仿宋" w:hAnsi="仿宋" w:eastAsia="仿宋"/>
          <w:szCs w:val="21"/>
        </w:rPr>
      </w:pPr>
      <w:r>
        <w:rPr>
          <w:rFonts w:hint="eastAsia" w:ascii="仿宋" w:hAnsi="仿宋" w:eastAsia="仿宋"/>
          <w:szCs w:val="21"/>
        </w:rPr>
        <w:t>2、我国对限制性商业行为是怎么规定的？</w:t>
      </w:r>
    </w:p>
    <w:p>
      <w:pPr>
        <w:jc w:val="left"/>
        <w:rPr>
          <w:rFonts w:ascii="仿宋" w:hAnsi="仿宋" w:eastAsia="仿宋"/>
          <w:szCs w:val="21"/>
        </w:rPr>
      </w:pPr>
    </w:p>
    <w:p>
      <w:pPr>
        <w:jc w:val="left"/>
        <w:rPr>
          <w:rFonts w:ascii="仿宋" w:hAnsi="仿宋" w:eastAsia="仿宋"/>
          <w:szCs w:val="21"/>
        </w:rPr>
      </w:pPr>
    </w:p>
    <w:p>
      <w:pPr>
        <w:jc w:val="left"/>
        <w:rPr>
          <w:rFonts w:ascii="仿宋" w:hAnsi="仿宋" w:eastAsia="仿宋"/>
          <w:szCs w:val="21"/>
        </w:rPr>
      </w:pPr>
      <w:r>
        <w:rPr>
          <w:rFonts w:hint="eastAsia" w:ascii="仿宋" w:hAnsi="仿宋" w:eastAsia="仿宋"/>
          <w:szCs w:val="21"/>
          <w:lang w:val="en-US" w:eastAsia="zh-CN"/>
        </w:rPr>
        <w:t>8</w:t>
      </w:r>
      <w:r>
        <w:rPr>
          <w:rFonts w:hint="eastAsia" w:ascii="仿宋" w:hAnsi="仿宋" w:eastAsia="仿宋"/>
          <w:szCs w:val="21"/>
        </w:rPr>
        <w:t>、湖北某电子设备公司有一批货物由武汉经上海运往香港，委托中国外运湖北公司办理货运手续。2004年6月20日，中外运湖北公司在上海港宝山港务公司办理装货，因货物包装破损，宝山港务公司拒装，中外运湖北公司上海办事处向宝山公司出具保函，称如因包装破损在目的港交货困难造成的损失由中外运湖北公司负责。宝山公司收下保函，与中外运湖北公司一起将保函交承运人上海远洋运输公司。承运人收下保函签发已装船清洁提单。后收货人发现货损，向托运人索赔。上海远洋运输公司承担赔偿责任后，又起诉要求宝山港务公司承担保函责任。</w:t>
      </w:r>
    </w:p>
    <w:p>
      <w:pPr>
        <w:jc w:val="left"/>
        <w:rPr>
          <w:rFonts w:ascii="仿宋" w:hAnsi="仿宋" w:eastAsia="仿宋"/>
          <w:szCs w:val="21"/>
        </w:rPr>
      </w:pPr>
      <w:r>
        <w:rPr>
          <w:rFonts w:hint="eastAsia" w:ascii="仿宋" w:hAnsi="仿宋" w:eastAsia="仿宋"/>
          <w:szCs w:val="21"/>
        </w:rPr>
        <w:t>请问：</w:t>
      </w:r>
    </w:p>
    <w:p>
      <w:pPr>
        <w:jc w:val="left"/>
        <w:rPr>
          <w:rFonts w:ascii="仿宋" w:hAnsi="仿宋" w:eastAsia="仿宋"/>
          <w:szCs w:val="21"/>
        </w:rPr>
      </w:pPr>
      <w:r>
        <w:rPr>
          <w:rFonts w:hint="eastAsia" w:ascii="仿宋" w:hAnsi="仿宋" w:eastAsia="仿宋"/>
          <w:szCs w:val="21"/>
        </w:rPr>
        <w:t>宝山港务公司是否应承担保函责任？说明理由</w:t>
      </w:r>
    </w:p>
    <w:p>
      <w:pPr>
        <w:jc w:val="left"/>
        <w:rPr>
          <w:rFonts w:ascii="仿宋" w:hAnsi="仿宋" w:eastAsia="仿宋"/>
          <w:szCs w:val="21"/>
        </w:rPr>
      </w:pPr>
      <w:r>
        <w:rPr>
          <w:rFonts w:hint="eastAsia" w:ascii="仿宋" w:hAnsi="仿宋" w:eastAsia="仿宋"/>
          <w:szCs w:val="21"/>
        </w:rPr>
        <w:t>如果宝山公司不应承担保函责任，谁应承担，为什么？</w:t>
      </w:r>
    </w:p>
    <w:p>
      <w:pPr>
        <w:jc w:val="left"/>
        <w:rPr>
          <w:rFonts w:ascii="仿宋" w:hAnsi="仿宋" w:eastAsia="仿宋"/>
          <w:szCs w:val="21"/>
        </w:rPr>
      </w:pPr>
    </w:p>
    <w:p>
      <w:pPr>
        <w:spacing w:line="480" w:lineRule="exact"/>
        <w:jc w:val="left"/>
        <w:rPr>
          <w:rFonts w:ascii="仿宋" w:hAnsi="仿宋" w:eastAsia="仿宋"/>
          <w:szCs w:val="21"/>
        </w:rPr>
      </w:pPr>
      <w:r>
        <w:rPr>
          <w:rFonts w:hint="eastAsia" w:ascii="仿宋" w:hAnsi="仿宋" w:eastAsia="仿宋"/>
          <w:szCs w:val="21"/>
          <w:lang w:val="en-US" w:eastAsia="zh-CN"/>
        </w:rPr>
        <w:t>9</w:t>
      </w:r>
      <w:r>
        <w:rPr>
          <w:rFonts w:hint="eastAsia" w:ascii="仿宋" w:hAnsi="仿宋" w:eastAsia="仿宋"/>
          <w:szCs w:val="21"/>
        </w:rPr>
        <w:t>、甲国以保护本国国民健康为理由，决定禁止从乙国进口含有荷尔蒙的牛肉，事实上甲国境内并不禁止此类牛肉的销售；另外，甲国仍从丙国进口含有荷尔蒙的牛肉。乙国认为其根据GATT应获得的利益受到损害，甲国认为其采取的措施为GATT第20条一般例外所允许，双方发生争议。</w:t>
      </w:r>
    </w:p>
    <w:p>
      <w:pPr>
        <w:spacing w:line="480" w:lineRule="exact"/>
        <w:jc w:val="left"/>
        <w:rPr>
          <w:rFonts w:ascii="仿宋" w:hAnsi="仿宋" w:eastAsia="仿宋"/>
          <w:szCs w:val="21"/>
        </w:rPr>
      </w:pPr>
      <w:r>
        <w:rPr>
          <w:rFonts w:hint="eastAsia" w:ascii="仿宋" w:hAnsi="仿宋" w:eastAsia="仿宋"/>
          <w:szCs w:val="21"/>
        </w:rPr>
        <w:t>问题：</w:t>
      </w:r>
    </w:p>
    <w:p>
      <w:pPr>
        <w:spacing w:line="480" w:lineRule="exact"/>
        <w:jc w:val="left"/>
        <w:rPr>
          <w:rFonts w:ascii="仿宋" w:hAnsi="仿宋" w:eastAsia="仿宋"/>
          <w:szCs w:val="21"/>
        </w:rPr>
      </w:pPr>
      <w:r>
        <w:rPr>
          <w:rFonts w:hint="eastAsia" w:ascii="仿宋" w:hAnsi="仿宋" w:eastAsia="仿宋"/>
          <w:szCs w:val="21"/>
        </w:rPr>
        <w:t>1、甲国的做法是否违反GATT原则？</w:t>
      </w:r>
    </w:p>
    <w:p>
      <w:pPr>
        <w:spacing w:line="480" w:lineRule="exact"/>
        <w:jc w:val="left"/>
        <w:rPr>
          <w:rFonts w:ascii="仿宋" w:hAnsi="仿宋" w:eastAsia="仿宋"/>
          <w:szCs w:val="21"/>
        </w:rPr>
      </w:pPr>
      <w:r>
        <w:rPr>
          <w:rFonts w:hint="eastAsia" w:ascii="仿宋" w:hAnsi="仿宋" w:eastAsia="仿宋"/>
          <w:szCs w:val="21"/>
        </w:rPr>
        <w:t>2、甲国行为是否为GATT第20条一般例外所允许？</w:t>
      </w:r>
    </w:p>
    <w:p>
      <w:pPr>
        <w:jc w:val="left"/>
        <w:rPr>
          <w:rFonts w:ascii="仿宋" w:hAnsi="仿宋" w:eastAsia="仿宋"/>
          <w:szCs w:val="21"/>
        </w:rPr>
      </w:pPr>
    </w:p>
    <w:p>
      <w:pPr>
        <w:jc w:val="left"/>
        <w:rPr>
          <w:rFonts w:ascii="仿宋" w:hAnsi="仿宋" w:eastAsia="仿宋"/>
          <w:szCs w:val="21"/>
        </w:rPr>
      </w:pPr>
      <w:bookmarkStart w:id="0" w:name="_GoBack"/>
      <w:bookmarkEnd w:id="0"/>
    </w:p>
    <w:p>
      <w:pPr>
        <w:spacing w:line="480" w:lineRule="exact"/>
        <w:jc w:val="left"/>
        <w:rPr>
          <w:rFonts w:ascii="仿宋" w:hAnsi="仿宋" w:eastAsia="仿宋"/>
          <w:szCs w:val="21"/>
        </w:rPr>
      </w:pPr>
      <w:r>
        <w:rPr>
          <w:rFonts w:hint="eastAsia" w:ascii="仿宋" w:hAnsi="仿宋" w:eastAsia="仿宋"/>
          <w:color w:val="auto"/>
          <w:szCs w:val="21"/>
          <w:lang w:val="en-US" w:eastAsia="zh-CN"/>
        </w:rPr>
        <w:t>10、甲</w:t>
      </w:r>
      <w:r>
        <w:rPr>
          <w:rFonts w:hint="eastAsia" w:ascii="仿宋" w:hAnsi="仿宋" w:eastAsia="仿宋"/>
          <w:szCs w:val="21"/>
          <w:lang w:val="en-US" w:eastAsia="zh-CN"/>
        </w:rPr>
        <w:t>国和乙均为《解决国家和他国国民投资争端公约》成员。</w:t>
      </w:r>
      <w:r>
        <w:rPr>
          <w:rFonts w:hint="eastAsia" w:ascii="仿宋" w:hAnsi="仿宋" w:eastAsia="仿宋"/>
          <w:color w:val="auto"/>
          <w:szCs w:val="21"/>
          <w:lang w:val="en-US" w:eastAsia="zh-CN"/>
        </w:rPr>
        <w:t>甲国W公司与乙国政府开办的E公司订立了为期25年的由前者租赁经营后者拥有的某酒店合</w:t>
      </w:r>
      <w:r>
        <w:rPr>
          <w:rFonts w:hint="eastAsia" w:ascii="仿宋" w:hAnsi="仿宋" w:eastAsia="仿宋"/>
          <w:szCs w:val="21"/>
          <w:lang w:val="en-US" w:eastAsia="zh-CN"/>
        </w:rPr>
        <w:t>同。在履约中，W公司认为，E公司提供的酒店不能达到合同规定的条件，扣付部分租金，E公司遂撤除了依约应提供的酒店安全保卫，双方矛盾激化。后E公司派150人</w:t>
      </w:r>
      <w:r>
        <w:rPr>
          <w:rFonts w:hint="eastAsia" w:ascii="仿宋" w:hAnsi="仿宋" w:eastAsia="仿宋"/>
          <w:szCs w:val="21"/>
        </w:rPr>
        <w:t>冲进酒店，宣布没收该酒店，所有人员离开。后又将W公司派驻该酒店的经理人员押解出境。W公司向ICSID提请仲裁，要求乙国政府赔偿损失。经查，在双方签订租赁协议时，两国政府间有投资保护协议，规定两国应相互给予对方的外国投资安全保障，如为公共利益有必要实行国有化征收，应给予外国投资者充分和有效的补偿。租赁协议规定，如发生争议，各方同意交ICSID仲裁。</w:t>
      </w:r>
    </w:p>
    <w:p>
      <w:pPr>
        <w:spacing w:line="360" w:lineRule="auto"/>
        <w:jc w:val="left"/>
        <w:rPr>
          <w:rFonts w:ascii="仿宋" w:hAnsi="仿宋" w:eastAsia="仿宋"/>
          <w:szCs w:val="21"/>
        </w:rPr>
      </w:pPr>
      <w:r>
        <w:rPr>
          <w:rFonts w:hint="eastAsia" w:ascii="仿宋" w:hAnsi="仿宋" w:eastAsia="仿宋"/>
          <w:szCs w:val="21"/>
        </w:rPr>
        <w:t>请结合该案，说明该案件属于ICSID管辖范围的理由。</w:t>
      </w:r>
    </w:p>
    <w:p>
      <w:pPr>
        <w:spacing w:line="480" w:lineRule="exact"/>
        <w:ind w:firstLine="420" w:firstLineChars="200"/>
        <w:jc w:val="left"/>
        <w:rPr>
          <w:rFonts w:ascii="仿宋" w:hAnsi="仿宋" w:eastAsia="仿宋"/>
          <w:szCs w:val="21"/>
        </w:rPr>
      </w:pPr>
    </w:p>
    <w:p>
      <w:pPr>
        <w:jc w:val="left"/>
        <w:rPr>
          <w:rFonts w:ascii="仿宋" w:hAnsi="仿宋" w:eastAsia="仿宋"/>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A3C"/>
    <w:rsid w:val="000459A6"/>
    <w:rsid w:val="00176A3C"/>
    <w:rsid w:val="002223F7"/>
    <w:rsid w:val="00370B46"/>
    <w:rsid w:val="00386CCF"/>
    <w:rsid w:val="00407720"/>
    <w:rsid w:val="00515259"/>
    <w:rsid w:val="00544EEF"/>
    <w:rsid w:val="006936AD"/>
    <w:rsid w:val="006F2EAF"/>
    <w:rsid w:val="00703883"/>
    <w:rsid w:val="007704E8"/>
    <w:rsid w:val="008025AA"/>
    <w:rsid w:val="00856895"/>
    <w:rsid w:val="008C6EF5"/>
    <w:rsid w:val="00941C60"/>
    <w:rsid w:val="009E0D26"/>
    <w:rsid w:val="00A218F8"/>
    <w:rsid w:val="00B46DB7"/>
    <w:rsid w:val="00B966D0"/>
    <w:rsid w:val="00C06C27"/>
    <w:rsid w:val="00C86571"/>
    <w:rsid w:val="00DA4388"/>
    <w:rsid w:val="00EA1690"/>
    <w:rsid w:val="00ED3E3A"/>
    <w:rsid w:val="00F02EFA"/>
    <w:rsid w:val="00F74007"/>
    <w:rsid w:val="033E6FB2"/>
    <w:rsid w:val="6DB0510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3"/>
    <w:link w:val="13"/>
    <w:qFormat/>
    <w:uiPriority w:val="0"/>
    <w:pPr>
      <w:autoSpaceDE w:val="0"/>
      <w:autoSpaceDN w:val="0"/>
      <w:adjustRightInd w:val="0"/>
      <w:ind w:left="270" w:hanging="270"/>
      <w:jc w:val="left"/>
      <w:outlineLvl w:val="1"/>
    </w:pPr>
    <w:rPr>
      <w:rFonts w:ascii="Times New Roman" w:hAnsi="Times New Roman" w:eastAsia="宋体" w:cs="Times New Roman"/>
      <w:kern w:val="0"/>
      <w:sz w:val="32"/>
      <w:szCs w:val="20"/>
    </w:rPr>
  </w:style>
  <w:style w:type="character" w:default="1" w:styleId="7">
    <w:name w:val="Default Paragraph Font"/>
    <w:unhideWhenUsed/>
    <w:qFormat/>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unhideWhenUsed/>
    <w:uiPriority w:val="99"/>
    <w:pPr>
      <w:ind w:firstLine="420" w:firstLineChars="200"/>
    </w:pPr>
  </w:style>
  <w:style w:type="paragraph" w:styleId="4">
    <w:name w:val="Plain Text"/>
    <w:basedOn w:val="1"/>
    <w:link w:val="11"/>
    <w:uiPriority w:val="0"/>
    <w:rPr>
      <w:rFonts w:ascii="宋体" w:hAnsi="Courier New" w:eastAsia="宋体" w:cs="Courier New"/>
      <w:szCs w:val="21"/>
    </w:rPr>
  </w:style>
  <w:style w:type="paragraph" w:styleId="5">
    <w:name w:val="Body Text 2"/>
    <w:basedOn w:val="1"/>
    <w:link w:val="12"/>
    <w:qFormat/>
    <w:uiPriority w:val="0"/>
    <w:rPr>
      <w:rFonts w:ascii="宋体" w:hAnsi="宋体" w:eastAsia="宋体" w:cs="Times New Roman"/>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
    <w:name w:val="List Paragraph"/>
    <w:basedOn w:val="1"/>
    <w:qFormat/>
    <w:uiPriority w:val="34"/>
    <w:pPr>
      <w:ind w:firstLine="420" w:firstLineChars="200"/>
    </w:pPr>
  </w:style>
  <w:style w:type="character" w:customStyle="1" w:styleId="10">
    <w:name w:val="tpc_content1"/>
    <w:basedOn w:val="7"/>
    <w:uiPriority w:val="0"/>
    <w:rPr>
      <w:sz w:val="20"/>
      <w:szCs w:val="20"/>
    </w:rPr>
  </w:style>
  <w:style w:type="character" w:customStyle="1" w:styleId="11">
    <w:name w:val="纯文本 字符"/>
    <w:basedOn w:val="7"/>
    <w:link w:val="4"/>
    <w:qFormat/>
    <w:uiPriority w:val="0"/>
    <w:rPr>
      <w:rFonts w:ascii="宋体" w:hAnsi="Courier New" w:eastAsia="宋体" w:cs="Courier New"/>
      <w:szCs w:val="21"/>
    </w:rPr>
  </w:style>
  <w:style w:type="character" w:customStyle="1" w:styleId="12">
    <w:name w:val="正文文本 2 字符"/>
    <w:basedOn w:val="7"/>
    <w:link w:val="5"/>
    <w:uiPriority w:val="0"/>
    <w:rPr>
      <w:rFonts w:ascii="宋体" w:hAnsi="宋体" w:eastAsia="宋体" w:cs="Times New Roman"/>
      <w:szCs w:val="18"/>
    </w:rPr>
  </w:style>
  <w:style w:type="character" w:customStyle="1" w:styleId="13">
    <w:name w:val="标题 2 字符"/>
    <w:basedOn w:val="7"/>
    <w:link w:val="2"/>
    <w:uiPriority w:val="0"/>
    <w:rPr>
      <w:rFonts w:ascii="Times New Roman" w:hAnsi="Times New Roman" w:eastAsia="宋体" w:cs="Times New Roman"/>
      <w:kern w:val="0"/>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1676</Words>
  <Characters>9557</Characters>
  <Lines>79</Lines>
  <Paragraphs>22</Paragraphs>
  <ScaleCrop>false</ScaleCrop>
  <LinksUpToDate>false</LinksUpToDate>
  <CharactersWithSpaces>11211</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2015-05-15T07:41:00Z</dcterms:created>
  <dc:creator>xwb</dc:creator>
  <cp:lastModifiedBy>fdxwb</cp:lastModifiedBy>
  <dcterms:modified xsi:type="dcterms:W3CDTF">2016-04-21T07:32:41Z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