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340" w:rsidRPr="00D83869" w:rsidRDefault="00FB1979" w:rsidP="00025173">
      <w:pPr>
        <w:jc w:val="center"/>
        <w:rPr>
          <w:rFonts w:ascii="仿宋" w:eastAsia="仿宋" w:hAnsi="仿宋"/>
          <w:szCs w:val="21"/>
        </w:rPr>
      </w:pPr>
      <w:r w:rsidRPr="00D83869">
        <w:rPr>
          <w:rFonts w:ascii="仿宋" w:eastAsia="仿宋" w:hAnsi="仿宋" w:hint="eastAsia"/>
          <w:szCs w:val="21"/>
        </w:rPr>
        <w:t>WTO法律制度试题</w:t>
      </w:r>
    </w:p>
    <w:p w:rsidR="00FB1979" w:rsidRPr="00D83869" w:rsidRDefault="00FB1979" w:rsidP="00D83869">
      <w:pPr>
        <w:pStyle w:val="ListParagraph"/>
        <w:numPr>
          <w:ilvl w:val="0"/>
          <w:numId w:val="1"/>
        </w:numPr>
        <w:spacing w:line="360" w:lineRule="auto"/>
        <w:ind w:firstLineChars="0"/>
        <w:jc w:val="left"/>
        <w:rPr>
          <w:rFonts w:ascii="仿宋" w:eastAsia="仿宋" w:hAnsi="仿宋" w:hint="eastAsia"/>
          <w:szCs w:val="21"/>
        </w:rPr>
      </w:pPr>
      <w:r w:rsidRPr="00D83869">
        <w:rPr>
          <w:rFonts w:ascii="仿宋" w:eastAsia="仿宋" w:hAnsi="仿宋" w:hint="eastAsia"/>
          <w:szCs w:val="21"/>
        </w:rPr>
        <w:t>简答题</w:t>
      </w:r>
    </w:p>
    <w:p w:rsidR="00935B39" w:rsidRPr="00D83869" w:rsidRDefault="00935B39" w:rsidP="00D83869">
      <w:pPr>
        <w:spacing w:line="360" w:lineRule="auto"/>
        <w:jc w:val="left"/>
        <w:rPr>
          <w:rFonts w:ascii="仿宋" w:eastAsia="仿宋" w:hAnsi="仿宋"/>
          <w:szCs w:val="21"/>
        </w:rPr>
      </w:pPr>
      <w:r w:rsidRPr="00D83869">
        <w:rPr>
          <w:rFonts w:ascii="仿宋" w:eastAsia="仿宋" w:hAnsi="仿宋"/>
          <w:szCs w:val="21"/>
        </w:rPr>
        <w:t>1，简述GATT的一般取消数量限制原则。</w:t>
      </w:r>
    </w:p>
    <w:p w:rsidR="00935B39" w:rsidRPr="00D83869" w:rsidRDefault="00935B39" w:rsidP="00D83869">
      <w:pPr>
        <w:spacing w:line="360" w:lineRule="auto"/>
        <w:jc w:val="left"/>
        <w:rPr>
          <w:rFonts w:ascii="仿宋" w:eastAsia="仿宋" w:hAnsi="仿宋"/>
          <w:szCs w:val="21"/>
        </w:rPr>
      </w:pPr>
      <w:r w:rsidRPr="00D83869">
        <w:rPr>
          <w:rFonts w:ascii="仿宋" w:eastAsia="仿宋" w:hAnsi="仿宋"/>
          <w:szCs w:val="21"/>
        </w:rPr>
        <w:t>2，简述服务贸易总协定的基本内容和特点</w:t>
      </w:r>
    </w:p>
    <w:p w:rsidR="00FB1979" w:rsidRPr="00D83869" w:rsidRDefault="009040C4" w:rsidP="00D83869">
      <w:pPr>
        <w:spacing w:line="360" w:lineRule="auto"/>
        <w:jc w:val="left"/>
        <w:rPr>
          <w:rFonts w:ascii="仿宋" w:eastAsia="仿宋" w:hAnsi="仿宋" w:hint="eastAsia"/>
          <w:szCs w:val="21"/>
        </w:rPr>
      </w:pPr>
      <w:r>
        <w:rPr>
          <w:rFonts w:ascii="仿宋" w:eastAsia="仿宋" w:hAnsi="仿宋"/>
          <w:szCs w:val="21"/>
        </w:rPr>
        <w:t>3</w:t>
      </w:r>
      <w:r w:rsidR="00FB1979" w:rsidRPr="00D83869">
        <w:rPr>
          <w:rFonts w:ascii="仿宋" w:eastAsia="仿宋" w:hAnsi="仿宋" w:hint="eastAsia"/>
          <w:szCs w:val="21"/>
        </w:rPr>
        <w:t>、WTO与GATT（关贸总协定）的区别</w:t>
      </w:r>
    </w:p>
    <w:p w:rsidR="00FB1979" w:rsidRPr="00D83869" w:rsidRDefault="009040C4" w:rsidP="00D83869">
      <w:pPr>
        <w:spacing w:line="360" w:lineRule="auto"/>
        <w:jc w:val="left"/>
        <w:rPr>
          <w:rFonts w:ascii="仿宋" w:eastAsia="仿宋" w:hAnsi="仿宋" w:hint="eastAsia"/>
          <w:szCs w:val="21"/>
        </w:rPr>
      </w:pPr>
      <w:r>
        <w:rPr>
          <w:rFonts w:ascii="仿宋" w:eastAsia="仿宋" w:hAnsi="仿宋"/>
          <w:szCs w:val="21"/>
        </w:rPr>
        <w:t>4</w:t>
      </w:r>
      <w:r w:rsidR="00FB1979" w:rsidRPr="00D83869">
        <w:rPr>
          <w:rFonts w:ascii="仿宋" w:eastAsia="仿宋" w:hAnsi="仿宋" w:hint="eastAsia"/>
          <w:szCs w:val="21"/>
        </w:rPr>
        <w:t>．反倾销中的正常价格及其确定的条件</w:t>
      </w:r>
    </w:p>
    <w:p w:rsidR="00FB1979" w:rsidRPr="00D83869" w:rsidRDefault="009040C4" w:rsidP="00D83869">
      <w:pPr>
        <w:spacing w:line="360" w:lineRule="auto"/>
        <w:jc w:val="left"/>
        <w:rPr>
          <w:rFonts w:ascii="仿宋" w:eastAsia="仿宋" w:hAnsi="仿宋" w:hint="eastAsia"/>
          <w:szCs w:val="21"/>
        </w:rPr>
      </w:pPr>
      <w:r>
        <w:rPr>
          <w:rFonts w:ascii="仿宋" w:eastAsia="仿宋" w:hAnsi="仿宋"/>
          <w:szCs w:val="21"/>
        </w:rPr>
        <w:t>5</w:t>
      </w:r>
      <w:r w:rsidR="00FB1979" w:rsidRPr="00D83869">
        <w:rPr>
          <w:rFonts w:ascii="仿宋" w:eastAsia="仿宋" w:hAnsi="仿宋" w:hint="eastAsia"/>
          <w:szCs w:val="21"/>
        </w:rPr>
        <w:t>．实施保障措施的条件</w:t>
      </w:r>
    </w:p>
    <w:p w:rsidR="00FB1979" w:rsidRPr="00D83869" w:rsidRDefault="009040C4" w:rsidP="00D83869">
      <w:pPr>
        <w:spacing w:line="360" w:lineRule="auto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6</w:t>
      </w:r>
      <w:r w:rsidR="00FB1979" w:rsidRPr="00D83869">
        <w:rPr>
          <w:rFonts w:ascii="仿宋" w:eastAsia="仿宋" w:hAnsi="仿宋" w:hint="eastAsia"/>
          <w:szCs w:val="21"/>
        </w:rPr>
        <w:t>．实施反补贴措施的条件</w:t>
      </w:r>
    </w:p>
    <w:p w:rsidR="009875C3" w:rsidRPr="00D83869" w:rsidRDefault="009040C4" w:rsidP="00D83869">
      <w:pPr>
        <w:spacing w:line="360" w:lineRule="auto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7</w:t>
      </w:r>
      <w:r w:rsidR="009875C3" w:rsidRPr="00D83869">
        <w:rPr>
          <w:rFonts w:ascii="仿宋" w:eastAsia="仿宋" w:hAnsi="仿宋"/>
          <w:szCs w:val="21"/>
        </w:rPr>
        <w:t>．</w:t>
      </w:r>
      <w:r w:rsidR="009875C3" w:rsidRPr="00D83869">
        <w:rPr>
          <w:rFonts w:ascii="仿宋" w:eastAsia="仿宋" w:hAnsi="仿宋"/>
          <w:szCs w:val="21"/>
        </w:rPr>
        <w:tab/>
        <w:t>WTO的宗旨与职能</w:t>
      </w:r>
    </w:p>
    <w:p w:rsidR="009875C3" w:rsidRPr="00D83869" w:rsidRDefault="009040C4" w:rsidP="00D83869">
      <w:pPr>
        <w:spacing w:line="360" w:lineRule="auto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8</w:t>
      </w:r>
      <w:r w:rsidR="009875C3" w:rsidRPr="00D83869">
        <w:rPr>
          <w:rFonts w:ascii="仿宋" w:eastAsia="仿宋" w:hAnsi="仿宋"/>
          <w:szCs w:val="21"/>
        </w:rPr>
        <w:t>．</w:t>
      </w:r>
      <w:r w:rsidR="009875C3" w:rsidRPr="00D83869">
        <w:rPr>
          <w:rFonts w:ascii="仿宋" w:eastAsia="仿宋" w:hAnsi="仿宋"/>
          <w:szCs w:val="21"/>
        </w:rPr>
        <w:tab/>
        <w:t>WTO的基本法律框架</w:t>
      </w:r>
    </w:p>
    <w:p w:rsidR="009875C3" w:rsidRPr="00D83869" w:rsidRDefault="009040C4" w:rsidP="00D83869">
      <w:pPr>
        <w:spacing w:line="360" w:lineRule="auto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9</w:t>
      </w:r>
      <w:r w:rsidR="009875C3" w:rsidRPr="00D83869">
        <w:rPr>
          <w:rFonts w:ascii="仿宋" w:eastAsia="仿宋" w:hAnsi="仿宋"/>
          <w:szCs w:val="21"/>
        </w:rPr>
        <w:t>．</w:t>
      </w:r>
      <w:r w:rsidR="009875C3" w:rsidRPr="00D83869">
        <w:rPr>
          <w:rFonts w:ascii="仿宋" w:eastAsia="仿宋" w:hAnsi="仿宋"/>
          <w:szCs w:val="21"/>
        </w:rPr>
        <w:tab/>
        <w:t>GATT1947与GATT1994之间的法律关系</w:t>
      </w:r>
    </w:p>
    <w:p w:rsidR="009875C3" w:rsidRPr="00D83869" w:rsidRDefault="009040C4" w:rsidP="00D83869">
      <w:pPr>
        <w:spacing w:line="360" w:lineRule="auto"/>
        <w:jc w:val="left"/>
        <w:rPr>
          <w:rFonts w:ascii="仿宋" w:eastAsia="仿宋" w:hAnsi="仿宋" w:hint="eastAsia"/>
          <w:szCs w:val="21"/>
        </w:rPr>
      </w:pPr>
      <w:r>
        <w:rPr>
          <w:rFonts w:ascii="仿宋" w:eastAsia="仿宋" w:hAnsi="仿宋"/>
          <w:szCs w:val="21"/>
        </w:rPr>
        <w:t>10</w:t>
      </w:r>
      <w:r w:rsidR="009875C3" w:rsidRPr="00D83869">
        <w:rPr>
          <w:rFonts w:ascii="仿宋" w:eastAsia="仿宋" w:hAnsi="仿宋"/>
          <w:szCs w:val="21"/>
        </w:rPr>
        <w:t>．WTO中的</w:t>
      </w:r>
      <w:proofErr w:type="gramStart"/>
      <w:r w:rsidR="009875C3" w:rsidRPr="00D83869">
        <w:rPr>
          <w:rFonts w:ascii="仿宋" w:eastAsia="仿宋" w:hAnsi="仿宋"/>
          <w:szCs w:val="21"/>
        </w:rPr>
        <w:t>非违法</w:t>
      </w:r>
      <w:proofErr w:type="gramEnd"/>
      <w:r w:rsidR="009875C3" w:rsidRPr="00D83869">
        <w:rPr>
          <w:rFonts w:ascii="仿宋" w:eastAsia="仿宋" w:hAnsi="仿宋"/>
          <w:szCs w:val="21"/>
        </w:rPr>
        <w:t>之诉</w:t>
      </w:r>
    </w:p>
    <w:p w:rsidR="00FB1979" w:rsidRPr="00D83869" w:rsidRDefault="00FB1979" w:rsidP="00D83869">
      <w:pPr>
        <w:spacing w:line="360" w:lineRule="auto"/>
        <w:jc w:val="left"/>
        <w:rPr>
          <w:rFonts w:ascii="仿宋" w:eastAsia="仿宋" w:hAnsi="仿宋"/>
          <w:szCs w:val="21"/>
        </w:rPr>
      </w:pPr>
      <w:r w:rsidRPr="00D83869">
        <w:rPr>
          <w:rFonts w:ascii="仿宋" w:eastAsia="仿宋" w:hAnsi="仿宋"/>
          <w:szCs w:val="21"/>
        </w:rPr>
        <w:t>1</w:t>
      </w:r>
      <w:r w:rsidR="009040C4">
        <w:rPr>
          <w:rFonts w:ascii="仿宋" w:eastAsia="仿宋" w:hAnsi="仿宋"/>
          <w:szCs w:val="21"/>
        </w:rPr>
        <w:t>1</w:t>
      </w:r>
      <w:r w:rsidRPr="00D83869">
        <w:rPr>
          <w:rFonts w:ascii="仿宋" w:eastAsia="仿宋" w:hAnsi="仿宋"/>
          <w:szCs w:val="21"/>
        </w:rPr>
        <w:t>. 简述关贸与世贸的联系与区别。</w:t>
      </w:r>
    </w:p>
    <w:p w:rsidR="00FB1979" w:rsidRPr="00D83869" w:rsidRDefault="009040C4" w:rsidP="00D83869">
      <w:pPr>
        <w:spacing w:line="360" w:lineRule="auto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1</w:t>
      </w:r>
      <w:r w:rsidR="00FB1979" w:rsidRPr="00D83869">
        <w:rPr>
          <w:rFonts w:ascii="仿宋" w:eastAsia="仿宋" w:hAnsi="仿宋"/>
          <w:szCs w:val="21"/>
        </w:rPr>
        <w:t>2. 试述WTO的基本法律框架。</w:t>
      </w:r>
    </w:p>
    <w:p w:rsidR="00FB1979" w:rsidRPr="00D83869" w:rsidRDefault="009040C4" w:rsidP="00D83869">
      <w:pPr>
        <w:spacing w:line="360" w:lineRule="auto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1</w:t>
      </w:r>
      <w:r w:rsidR="00FB1979" w:rsidRPr="00D83869">
        <w:rPr>
          <w:rFonts w:ascii="仿宋" w:eastAsia="仿宋" w:hAnsi="仿宋"/>
          <w:szCs w:val="21"/>
        </w:rPr>
        <w:t>3. 简述《与贸易有关的知识产权协定》（TRIPs）的特点。</w:t>
      </w:r>
    </w:p>
    <w:p w:rsidR="009238A3" w:rsidRPr="00D83869" w:rsidRDefault="009040C4" w:rsidP="00D83869">
      <w:pPr>
        <w:spacing w:line="360" w:lineRule="auto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14</w:t>
      </w:r>
      <w:r w:rsidR="009238A3" w:rsidRPr="00D83869">
        <w:rPr>
          <w:rFonts w:ascii="仿宋" w:eastAsia="仿宋" w:hAnsi="仿宋"/>
          <w:szCs w:val="21"/>
        </w:rPr>
        <w:t>. 试述倾销的构成要件。</w:t>
      </w:r>
    </w:p>
    <w:p w:rsidR="00EE5BBD" w:rsidRPr="00D83869" w:rsidRDefault="009040C4" w:rsidP="00D83869">
      <w:pPr>
        <w:spacing w:line="360" w:lineRule="auto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15</w:t>
      </w:r>
      <w:r w:rsidR="00EE5BBD" w:rsidRPr="00D83869">
        <w:rPr>
          <w:rFonts w:ascii="仿宋" w:eastAsia="仿宋" w:hAnsi="仿宋"/>
          <w:szCs w:val="21"/>
        </w:rPr>
        <w:t>. 关税同盟和自由贸易区的区别，及中国自由贸易区的设置。</w:t>
      </w:r>
    </w:p>
    <w:p w:rsidR="00F12661" w:rsidRPr="00D83869" w:rsidRDefault="009040C4" w:rsidP="00D83869">
      <w:pPr>
        <w:spacing w:line="360" w:lineRule="auto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16</w:t>
      </w:r>
      <w:r>
        <w:rPr>
          <w:rFonts w:ascii="仿宋" w:eastAsia="仿宋" w:hAnsi="仿宋" w:hint="eastAsia"/>
          <w:szCs w:val="21"/>
        </w:rPr>
        <w:t>．</w:t>
      </w:r>
      <w:r w:rsidR="00F12661" w:rsidRPr="00D83869">
        <w:rPr>
          <w:rFonts w:ascii="仿宋" w:eastAsia="仿宋" w:hAnsi="仿宋"/>
          <w:szCs w:val="21"/>
        </w:rPr>
        <w:t>试述GATT与WTO的关系。</w:t>
      </w:r>
    </w:p>
    <w:p w:rsidR="00F12661" w:rsidRPr="00D83869" w:rsidRDefault="009040C4" w:rsidP="00D83869">
      <w:pPr>
        <w:spacing w:line="360" w:lineRule="auto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17</w:t>
      </w:r>
      <w:r>
        <w:rPr>
          <w:rFonts w:ascii="仿宋" w:eastAsia="仿宋" w:hAnsi="仿宋" w:hint="eastAsia"/>
          <w:szCs w:val="21"/>
        </w:rPr>
        <w:t>．</w:t>
      </w:r>
      <w:r w:rsidR="00F12661" w:rsidRPr="00D83869">
        <w:rPr>
          <w:rFonts w:ascii="仿宋" w:eastAsia="仿宋" w:hAnsi="仿宋"/>
          <w:szCs w:val="21"/>
        </w:rPr>
        <w:t>请列举关税措施和非关税措施的区别。</w:t>
      </w:r>
    </w:p>
    <w:p w:rsidR="00F12661" w:rsidRPr="00D83869" w:rsidRDefault="009040C4" w:rsidP="00D83869">
      <w:pPr>
        <w:spacing w:line="360" w:lineRule="auto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18.</w:t>
      </w:r>
      <w:r w:rsidR="00F12661" w:rsidRPr="00D83869">
        <w:rPr>
          <w:rFonts w:ascii="仿宋" w:eastAsia="仿宋" w:hAnsi="仿宋"/>
          <w:szCs w:val="21"/>
        </w:rPr>
        <w:t>TRIPS对驰名商标的保护有何规定。</w:t>
      </w:r>
    </w:p>
    <w:p w:rsidR="00F12661" w:rsidRPr="00D83869" w:rsidRDefault="009040C4" w:rsidP="00D83869">
      <w:pPr>
        <w:spacing w:line="360" w:lineRule="auto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19.</w:t>
      </w:r>
      <w:r w:rsidR="00F12661" w:rsidRPr="00D83869">
        <w:rPr>
          <w:rFonts w:ascii="仿宋" w:eastAsia="仿宋" w:hAnsi="仿宋"/>
          <w:szCs w:val="21"/>
        </w:rPr>
        <w:t>列举TRIPS对版权保护的特殊规定。</w:t>
      </w:r>
    </w:p>
    <w:p w:rsidR="00F12661" w:rsidRDefault="009040C4" w:rsidP="00D83869">
      <w:pPr>
        <w:spacing w:line="360" w:lineRule="auto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20.</w:t>
      </w:r>
      <w:r w:rsidR="00F12661" w:rsidRPr="00D83869">
        <w:rPr>
          <w:rFonts w:ascii="仿宋" w:eastAsia="仿宋" w:hAnsi="仿宋"/>
          <w:szCs w:val="21"/>
        </w:rPr>
        <w:t>和《集成电路条约》相比，TRIPS在哪几个方面扩大了对集成电路布图设计的保护？</w:t>
      </w:r>
      <w:bookmarkStart w:id="0" w:name="_GoBack"/>
      <w:bookmarkEnd w:id="0"/>
    </w:p>
    <w:p w:rsidR="00FB1320" w:rsidRPr="00D83869" w:rsidRDefault="00FB1320" w:rsidP="00D83869">
      <w:pPr>
        <w:spacing w:line="360" w:lineRule="auto"/>
        <w:jc w:val="left"/>
        <w:rPr>
          <w:rFonts w:ascii="仿宋" w:eastAsia="仿宋" w:hAnsi="仿宋" w:hint="eastAsia"/>
          <w:szCs w:val="21"/>
        </w:rPr>
      </w:pPr>
    </w:p>
    <w:p w:rsidR="00FB1979" w:rsidRPr="00D83869" w:rsidRDefault="00FB1979" w:rsidP="00D83869">
      <w:pPr>
        <w:pStyle w:val="ListParagraph"/>
        <w:numPr>
          <w:ilvl w:val="0"/>
          <w:numId w:val="1"/>
        </w:numPr>
        <w:spacing w:line="360" w:lineRule="auto"/>
        <w:ind w:firstLineChars="0"/>
        <w:jc w:val="left"/>
        <w:rPr>
          <w:rFonts w:ascii="仿宋" w:eastAsia="仿宋" w:hAnsi="仿宋" w:hint="eastAsia"/>
          <w:szCs w:val="21"/>
        </w:rPr>
      </w:pPr>
      <w:r w:rsidRPr="00D83869">
        <w:rPr>
          <w:rFonts w:ascii="仿宋" w:eastAsia="仿宋" w:hAnsi="仿宋" w:hint="eastAsia"/>
          <w:szCs w:val="21"/>
        </w:rPr>
        <w:t>论述题</w:t>
      </w:r>
    </w:p>
    <w:p w:rsidR="00FB1979" w:rsidRPr="00D83869" w:rsidRDefault="00FB1979" w:rsidP="00D83869">
      <w:pPr>
        <w:pStyle w:val="ListParagraph"/>
        <w:spacing w:line="360" w:lineRule="auto"/>
        <w:ind w:firstLineChars="0" w:firstLine="0"/>
        <w:jc w:val="left"/>
        <w:rPr>
          <w:rFonts w:ascii="仿宋" w:eastAsia="仿宋" w:hAnsi="仿宋" w:hint="eastAsia"/>
          <w:szCs w:val="21"/>
        </w:rPr>
      </w:pPr>
      <w:r w:rsidRPr="00D83869">
        <w:rPr>
          <w:rFonts w:ascii="仿宋" w:eastAsia="仿宋" w:hAnsi="仿宋" w:hint="eastAsia"/>
          <w:szCs w:val="21"/>
        </w:rPr>
        <w:t>1．论WTO的基本原则</w:t>
      </w:r>
    </w:p>
    <w:p w:rsidR="00FB1979" w:rsidRPr="00D83869" w:rsidRDefault="00FB1979" w:rsidP="00D83869">
      <w:pPr>
        <w:pStyle w:val="a3"/>
        <w:spacing w:line="360" w:lineRule="auto"/>
        <w:ind w:firstLineChars="0" w:firstLine="0"/>
        <w:jc w:val="left"/>
        <w:rPr>
          <w:rFonts w:ascii="仿宋" w:eastAsia="仿宋" w:hAnsi="仿宋"/>
          <w:szCs w:val="21"/>
        </w:rPr>
      </w:pPr>
      <w:r w:rsidRPr="00D83869">
        <w:rPr>
          <w:rFonts w:ascii="仿宋" w:eastAsia="仿宋" w:hAnsi="仿宋" w:hint="eastAsia"/>
          <w:szCs w:val="21"/>
        </w:rPr>
        <w:t>2．试述WTO的争端解决机制的程序，并评价其优点和缺点。</w:t>
      </w:r>
    </w:p>
    <w:p w:rsidR="00FB1979" w:rsidRPr="00D83869" w:rsidRDefault="00FB1979" w:rsidP="00D83869">
      <w:pPr>
        <w:pStyle w:val="a3"/>
        <w:spacing w:line="360" w:lineRule="auto"/>
        <w:ind w:firstLineChars="0" w:firstLine="0"/>
        <w:jc w:val="left"/>
        <w:rPr>
          <w:rFonts w:ascii="仿宋" w:eastAsia="仿宋" w:hAnsi="仿宋"/>
          <w:szCs w:val="21"/>
        </w:rPr>
      </w:pPr>
      <w:r w:rsidRPr="00D83869">
        <w:rPr>
          <w:rFonts w:ascii="仿宋" w:eastAsia="仿宋" w:hAnsi="仿宋" w:hint="eastAsia"/>
          <w:szCs w:val="21"/>
        </w:rPr>
        <w:t>3. 试述</w:t>
      </w:r>
      <w:r w:rsidRPr="00D83869">
        <w:rPr>
          <w:rFonts w:ascii="仿宋" w:eastAsia="仿宋" w:hAnsi="仿宋"/>
          <w:szCs w:val="21"/>
        </w:rPr>
        <w:t>WTO中的贸易救济措施（反倾销、反补贴、保障措施），并比较其特点。</w:t>
      </w:r>
    </w:p>
    <w:p w:rsidR="009238A3" w:rsidRPr="00D83869" w:rsidRDefault="009238A3" w:rsidP="00D83869">
      <w:pPr>
        <w:pStyle w:val="a3"/>
        <w:spacing w:line="360" w:lineRule="auto"/>
        <w:ind w:firstLineChars="0" w:firstLine="0"/>
        <w:jc w:val="left"/>
        <w:rPr>
          <w:rFonts w:ascii="仿宋" w:eastAsia="仿宋" w:hAnsi="仿宋" w:hint="eastAsia"/>
          <w:szCs w:val="21"/>
        </w:rPr>
      </w:pPr>
      <w:r w:rsidRPr="00D83869">
        <w:rPr>
          <w:rFonts w:ascii="仿宋" w:eastAsia="仿宋" w:hAnsi="仿宋" w:hint="eastAsia"/>
          <w:szCs w:val="21"/>
        </w:rPr>
        <w:t>4.</w:t>
      </w:r>
      <w:r w:rsidRPr="00D83869">
        <w:rPr>
          <w:rFonts w:ascii="仿宋" w:eastAsia="仿宋" w:hAnsi="仿宋"/>
          <w:szCs w:val="21"/>
        </w:rPr>
        <w:t xml:space="preserve"> </w:t>
      </w:r>
      <w:r w:rsidRPr="00D83869">
        <w:rPr>
          <w:rFonts w:ascii="仿宋" w:eastAsia="仿宋" w:hAnsi="仿宋" w:hint="eastAsia"/>
          <w:szCs w:val="21"/>
        </w:rPr>
        <w:t>试论</w:t>
      </w:r>
      <w:r w:rsidRPr="00D83869">
        <w:rPr>
          <w:rFonts w:ascii="仿宋" w:eastAsia="仿宋" w:hAnsi="仿宋"/>
          <w:szCs w:val="21"/>
        </w:rPr>
        <w:t>WTO中的最惠国待遇原则。</w:t>
      </w:r>
    </w:p>
    <w:p w:rsidR="00710E1A" w:rsidRPr="00D83869" w:rsidRDefault="009D72EA" w:rsidP="00D83869">
      <w:pPr>
        <w:pStyle w:val="a3"/>
        <w:spacing w:line="360" w:lineRule="auto"/>
        <w:ind w:firstLineChars="0" w:firstLine="0"/>
        <w:jc w:val="left"/>
        <w:rPr>
          <w:rFonts w:ascii="仿宋" w:eastAsia="仿宋" w:hAnsi="仿宋"/>
          <w:szCs w:val="21"/>
        </w:rPr>
      </w:pPr>
      <w:r w:rsidRPr="00D83869">
        <w:rPr>
          <w:rFonts w:ascii="仿宋" w:eastAsia="仿宋" w:hAnsi="仿宋" w:hint="eastAsia"/>
          <w:szCs w:val="21"/>
        </w:rPr>
        <w:t>5. 试述</w:t>
      </w:r>
      <w:r w:rsidRPr="00D83869">
        <w:rPr>
          <w:rFonts w:ascii="仿宋" w:eastAsia="仿宋" w:hAnsi="仿宋"/>
          <w:szCs w:val="21"/>
        </w:rPr>
        <w:t>WTO争端解决机制的基本程序及其特点。</w:t>
      </w:r>
    </w:p>
    <w:p w:rsidR="009875C3" w:rsidRPr="00D83869" w:rsidRDefault="00CB436F" w:rsidP="00CB436F">
      <w:pPr>
        <w:pStyle w:val="a3"/>
        <w:spacing w:line="360" w:lineRule="auto"/>
        <w:ind w:firstLineChars="0" w:firstLine="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 xml:space="preserve">6. </w:t>
      </w:r>
      <w:r w:rsidRPr="00D83869">
        <w:rPr>
          <w:rFonts w:ascii="仿宋" w:eastAsia="仿宋" w:hAnsi="仿宋" w:hint="eastAsia"/>
          <w:szCs w:val="21"/>
        </w:rPr>
        <w:t>试述</w:t>
      </w:r>
      <w:r w:rsidR="009875C3" w:rsidRPr="00D83869">
        <w:rPr>
          <w:rFonts w:ascii="仿宋" w:eastAsia="仿宋" w:hAnsi="仿宋"/>
          <w:szCs w:val="21"/>
        </w:rPr>
        <w:t>GATT1994第20条中的一般例外。</w:t>
      </w:r>
    </w:p>
    <w:p w:rsidR="00F12661" w:rsidRPr="00D83869" w:rsidRDefault="00CB436F" w:rsidP="00D83869">
      <w:pPr>
        <w:pStyle w:val="a3"/>
        <w:spacing w:line="360" w:lineRule="auto"/>
        <w:ind w:firstLineChars="0" w:firstLine="0"/>
        <w:jc w:val="left"/>
        <w:rPr>
          <w:rFonts w:ascii="仿宋" w:eastAsia="仿宋" w:hAnsi="仿宋" w:hint="eastAsia"/>
          <w:szCs w:val="21"/>
        </w:rPr>
      </w:pPr>
      <w:r>
        <w:rPr>
          <w:rFonts w:ascii="仿宋" w:eastAsia="仿宋" w:hAnsi="仿宋"/>
          <w:szCs w:val="21"/>
        </w:rPr>
        <w:lastRenderedPageBreak/>
        <w:t xml:space="preserve">7. </w:t>
      </w:r>
      <w:r w:rsidR="00F12661" w:rsidRPr="00D83869">
        <w:rPr>
          <w:rFonts w:ascii="仿宋" w:eastAsia="仿宋" w:hAnsi="仿宋"/>
          <w:szCs w:val="21"/>
        </w:rPr>
        <w:t>试述TRIPS对专利保护客体范围的规定。</w:t>
      </w:r>
    </w:p>
    <w:p w:rsidR="00710E1A" w:rsidRPr="00D83869" w:rsidRDefault="00710E1A" w:rsidP="00D83869">
      <w:pPr>
        <w:pStyle w:val="a4"/>
        <w:rPr>
          <w:rFonts w:ascii="仿宋" w:eastAsia="仿宋" w:hAnsi="仿宋" w:hint="eastAsia"/>
          <w:sz w:val="21"/>
          <w:szCs w:val="21"/>
        </w:rPr>
      </w:pPr>
      <w:r w:rsidRPr="00D83869">
        <w:rPr>
          <w:rFonts w:ascii="仿宋" w:eastAsia="仿宋" w:hAnsi="仿宋" w:hint="eastAsia"/>
          <w:sz w:val="21"/>
          <w:szCs w:val="21"/>
        </w:rPr>
        <w:t>三</w:t>
      </w:r>
      <w:r w:rsidRPr="00D83869">
        <w:rPr>
          <w:rFonts w:ascii="仿宋" w:eastAsia="仿宋" w:hAnsi="仿宋"/>
          <w:sz w:val="21"/>
          <w:szCs w:val="21"/>
        </w:rPr>
        <w:t>、</w:t>
      </w:r>
      <w:r w:rsidRPr="00D83869">
        <w:rPr>
          <w:rFonts w:ascii="仿宋" w:eastAsia="仿宋" w:hAnsi="仿宋" w:hint="eastAsia"/>
          <w:sz w:val="21"/>
          <w:szCs w:val="21"/>
        </w:rPr>
        <w:t>案例分析</w:t>
      </w:r>
      <w:r w:rsidRPr="00D83869">
        <w:rPr>
          <w:rFonts w:ascii="仿宋" w:eastAsia="仿宋" w:hAnsi="仿宋"/>
          <w:sz w:val="21"/>
          <w:szCs w:val="21"/>
        </w:rPr>
        <w:t>题</w:t>
      </w:r>
    </w:p>
    <w:p w:rsidR="00710E1A" w:rsidRPr="00D83869" w:rsidRDefault="00F75912" w:rsidP="00D83869">
      <w:pPr>
        <w:ind w:firstLineChars="200" w:firstLine="420"/>
        <w:jc w:val="left"/>
        <w:rPr>
          <w:rFonts w:ascii="仿宋" w:eastAsia="仿宋" w:hAnsi="仿宋"/>
          <w:color w:val="000000"/>
          <w:szCs w:val="21"/>
        </w:rPr>
      </w:pPr>
      <w:r w:rsidRPr="00D83869">
        <w:rPr>
          <w:rFonts w:ascii="仿宋" w:eastAsia="仿宋" w:hAnsi="仿宋" w:hint="eastAsia"/>
          <w:color w:val="000000"/>
          <w:szCs w:val="21"/>
        </w:rPr>
        <w:t>1.</w:t>
      </w:r>
      <w:r w:rsidR="00710E1A" w:rsidRPr="00D83869">
        <w:rPr>
          <w:rFonts w:ascii="仿宋" w:eastAsia="仿宋" w:hAnsi="仿宋" w:hint="eastAsia"/>
          <w:color w:val="000000"/>
          <w:szCs w:val="21"/>
        </w:rPr>
        <w:t>设甲国和乙国同为WTO成员，甲国政府认为外国的某类钢材进口的数量迅速增加，使其国内的钢铁产业受到了损害，因此，决定采取提高关税和数量限制的措施，甲国采取的措施主要针对的那类钢材实际上80%都是从乙国进口的，因此，乙国</w:t>
      </w:r>
      <w:proofErr w:type="gramStart"/>
      <w:r w:rsidR="00710E1A" w:rsidRPr="00D83869">
        <w:rPr>
          <w:rFonts w:ascii="仿宋" w:eastAsia="仿宋" w:hAnsi="仿宋" w:hint="eastAsia"/>
          <w:color w:val="000000"/>
          <w:szCs w:val="21"/>
        </w:rPr>
        <w:t>认为甲</w:t>
      </w:r>
      <w:proofErr w:type="gramEnd"/>
      <w:r w:rsidR="00710E1A" w:rsidRPr="00D83869">
        <w:rPr>
          <w:rFonts w:ascii="仿宋" w:eastAsia="仿宋" w:hAnsi="仿宋" w:hint="eastAsia"/>
          <w:color w:val="000000"/>
          <w:szCs w:val="21"/>
        </w:rPr>
        <w:t>国采取的限制进口措施违反了WTO的相关规则，于是请求成立专家组，申理</w:t>
      </w:r>
      <w:proofErr w:type="gramStart"/>
      <w:r w:rsidR="00710E1A" w:rsidRPr="00D83869">
        <w:rPr>
          <w:rFonts w:ascii="仿宋" w:eastAsia="仿宋" w:hAnsi="仿宋" w:hint="eastAsia"/>
          <w:color w:val="000000"/>
          <w:szCs w:val="21"/>
        </w:rPr>
        <w:t>其之间</w:t>
      </w:r>
      <w:proofErr w:type="gramEnd"/>
      <w:r w:rsidR="00710E1A" w:rsidRPr="00D83869">
        <w:rPr>
          <w:rFonts w:ascii="仿宋" w:eastAsia="仿宋" w:hAnsi="仿宋" w:hint="eastAsia"/>
          <w:color w:val="000000"/>
          <w:szCs w:val="21"/>
        </w:rPr>
        <w:t>的争议。请回答下列的问题：</w:t>
      </w:r>
    </w:p>
    <w:p w:rsidR="00710E1A" w:rsidRPr="00D83869" w:rsidRDefault="00710E1A" w:rsidP="00D83869">
      <w:pPr>
        <w:numPr>
          <w:ilvl w:val="0"/>
          <w:numId w:val="2"/>
        </w:numPr>
        <w:jc w:val="left"/>
        <w:rPr>
          <w:rFonts w:ascii="仿宋" w:eastAsia="仿宋" w:hAnsi="仿宋"/>
          <w:color w:val="000000"/>
          <w:szCs w:val="21"/>
        </w:rPr>
      </w:pPr>
      <w:r w:rsidRPr="00D83869">
        <w:rPr>
          <w:rFonts w:ascii="仿宋" w:eastAsia="仿宋" w:hAnsi="仿宋" w:hint="eastAsia"/>
          <w:color w:val="000000"/>
          <w:szCs w:val="21"/>
        </w:rPr>
        <w:t>该案甲国政府采取的是什么措施？其要件是什么？</w:t>
      </w:r>
    </w:p>
    <w:p w:rsidR="00710E1A" w:rsidRPr="00D83869" w:rsidRDefault="00710E1A" w:rsidP="00D83869">
      <w:pPr>
        <w:numPr>
          <w:ilvl w:val="0"/>
          <w:numId w:val="2"/>
        </w:numPr>
        <w:jc w:val="left"/>
        <w:rPr>
          <w:rFonts w:ascii="仿宋" w:eastAsia="仿宋" w:hAnsi="仿宋"/>
          <w:color w:val="000000"/>
          <w:szCs w:val="21"/>
        </w:rPr>
      </w:pPr>
      <w:r w:rsidRPr="00D83869">
        <w:rPr>
          <w:rFonts w:ascii="仿宋" w:eastAsia="仿宋" w:hAnsi="仿宋" w:hint="eastAsia"/>
          <w:color w:val="000000"/>
          <w:szCs w:val="21"/>
        </w:rPr>
        <w:t>你认为该案甲国采取的限制进口措施是否违反了WTO的相关规则？如果违反了，违反了什么规则？</w:t>
      </w:r>
    </w:p>
    <w:p w:rsidR="00710E1A" w:rsidRPr="00D83869" w:rsidRDefault="00710E1A" w:rsidP="00D83869">
      <w:pPr>
        <w:numPr>
          <w:ilvl w:val="0"/>
          <w:numId w:val="2"/>
        </w:numPr>
        <w:jc w:val="left"/>
        <w:rPr>
          <w:rFonts w:ascii="仿宋" w:eastAsia="仿宋" w:hAnsi="仿宋"/>
          <w:color w:val="000000"/>
          <w:szCs w:val="21"/>
        </w:rPr>
      </w:pPr>
      <w:r w:rsidRPr="00D83869">
        <w:rPr>
          <w:rFonts w:ascii="仿宋" w:eastAsia="仿宋" w:hAnsi="仿宋" w:hint="eastAsia"/>
          <w:color w:val="000000"/>
          <w:szCs w:val="21"/>
        </w:rPr>
        <w:t>乙国是否可以直接请求成立专家组？是否应当先调解？</w:t>
      </w:r>
    </w:p>
    <w:p w:rsidR="00710E1A" w:rsidRPr="00D83869" w:rsidRDefault="00710E1A" w:rsidP="00D83869">
      <w:pPr>
        <w:numPr>
          <w:ilvl w:val="0"/>
          <w:numId w:val="2"/>
        </w:numPr>
        <w:jc w:val="left"/>
        <w:rPr>
          <w:rFonts w:ascii="仿宋" w:eastAsia="仿宋" w:hAnsi="仿宋"/>
          <w:color w:val="000000"/>
          <w:szCs w:val="21"/>
        </w:rPr>
      </w:pPr>
      <w:r w:rsidRPr="00D83869">
        <w:rPr>
          <w:rFonts w:ascii="仿宋" w:eastAsia="仿宋" w:hAnsi="仿宋" w:hint="eastAsia"/>
          <w:color w:val="000000"/>
          <w:szCs w:val="21"/>
        </w:rPr>
        <w:t>如果甲国在本案中败诉了，但拒绝自动执行有关的裁决，可以采取什么样的措施？</w:t>
      </w:r>
    </w:p>
    <w:p w:rsidR="00E14459" w:rsidRPr="00D83869" w:rsidRDefault="00E14459" w:rsidP="00D83869">
      <w:pPr>
        <w:ind w:firstLineChars="200" w:firstLine="420"/>
        <w:jc w:val="left"/>
        <w:rPr>
          <w:rFonts w:ascii="仿宋" w:eastAsia="仿宋" w:hAnsi="仿宋" w:cs="宋体"/>
          <w:kern w:val="0"/>
          <w:szCs w:val="21"/>
        </w:rPr>
      </w:pPr>
    </w:p>
    <w:p w:rsidR="00F75912" w:rsidRPr="00D83869" w:rsidRDefault="00F75912" w:rsidP="00D83869">
      <w:pPr>
        <w:ind w:firstLineChars="200" w:firstLine="420"/>
        <w:jc w:val="left"/>
        <w:rPr>
          <w:rFonts w:ascii="仿宋" w:eastAsia="仿宋" w:hAnsi="仿宋"/>
          <w:color w:val="000000"/>
          <w:szCs w:val="21"/>
        </w:rPr>
      </w:pPr>
      <w:r w:rsidRPr="00D83869">
        <w:rPr>
          <w:rFonts w:ascii="仿宋" w:eastAsia="仿宋" w:hAnsi="仿宋" w:cs="宋体" w:hint="eastAsia"/>
          <w:kern w:val="0"/>
          <w:szCs w:val="21"/>
        </w:rPr>
        <w:t>2.</w:t>
      </w:r>
      <w:r w:rsidRPr="00D83869">
        <w:rPr>
          <w:rFonts w:ascii="仿宋" w:eastAsia="仿宋" w:hAnsi="仿宋" w:hint="eastAsia"/>
          <w:color w:val="000000"/>
          <w:szCs w:val="21"/>
        </w:rPr>
        <w:t xml:space="preserve"> </w:t>
      </w:r>
      <w:r w:rsidRPr="00D83869">
        <w:rPr>
          <w:rFonts w:ascii="仿宋" w:eastAsia="仿宋" w:hAnsi="仿宋" w:hint="eastAsia"/>
          <w:color w:val="000000"/>
          <w:szCs w:val="21"/>
        </w:rPr>
        <w:t>2009年，我国对美国出口机电产品1528.6亿美元，约占我国对美国出口总额的60.6%，约占我国机电产品出口总额5386.6亿美元的31.5%。而美国对此类产品加征了很高的“碳关税”，导致我国机电产业受到很大影响。请回答下列问题</w:t>
      </w:r>
    </w:p>
    <w:p w:rsidR="00F75912" w:rsidRPr="00D83869" w:rsidRDefault="00F75912" w:rsidP="000C5A7C">
      <w:pPr>
        <w:ind w:firstLineChars="200" w:firstLine="420"/>
        <w:jc w:val="left"/>
        <w:rPr>
          <w:rFonts w:ascii="仿宋" w:eastAsia="仿宋" w:hAnsi="仿宋"/>
          <w:color w:val="000000"/>
          <w:szCs w:val="21"/>
        </w:rPr>
      </w:pPr>
      <w:r w:rsidRPr="00D83869">
        <w:rPr>
          <w:rFonts w:ascii="仿宋" w:eastAsia="仿宋" w:hAnsi="仿宋" w:hint="eastAsia"/>
          <w:color w:val="000000"/>
          <w:szCs w:val="21"/>
        </w:rPr>
        <w:t>（1）何为碳关税</w:t>
      </w:r>
    </w:p>
    <w:p w:rsidR="00F75912" w:rsidRPr="00D83869" w:rsidRDefault="00F75912" w:rsidP="000C5A7C">
      <w:pPr>
        <w:ind w:firstLineChars="200" w:firstLine="420"/>
        <w:jc w:val="left"/>
        <w:rPr>
          <w:rFonts w:ascii="仿宋" w:eastAsia="仿宋" w:hAnsi="仿宋"/>
          <w:color w:val="000000"/>
          <w:szCs w:val="21"/>
        </w:rPr>
      </w:pPr>
      <w:r w:rsidRPr="00D83869">
        <w:rPr>
          <w:rFonts w:ascii="仿宋" w:eastAsia="仿宋" w:hAnsi="仿宋" w:hint="eastAsia"/>
          <w:color w:val="000000"/>
          <w:szCs w:val="21"/>
        </w:rPr>
        <w:t>（2）碳关税合法吗？</w:t>
      </w:r>
    </w:p>
    <w:p w:rsidR="00F75912" w:rsidRPr="00D83869" w:rsidRDefault="00F75912" w:rsidP="000C5A7C">
      <w:pPr>
        <w:ind w:firstLineChars="200" w:firstLine="420"/>
        <w:jc w:val="left"/>
        <w:rPr>
          <w:rFonts w:ascii="仿宋" w:eastAsia="仿宋" w:hAnsi="仿宋"/>
          <w:color w:val="000000"/>
          <w:szCs w:val="21"/>
        </w:rPr>
      </w:pPr>
      <w:r w:rsidRPr="00D83869">
        <w:rPr>
          <w:rFonts w:ascii="仿宋" w:eastAsia="仿宋" w:hAnsi="仿宋" w:hint="eastAsia"/>
          <w:color w:val="000000"/>
          <w:szCs w:val="21"/>
        </w:rPr>
        <w:t>（2）中国如何应对碳关税？</w:t>
      </w:r>
    </w:p>
    <w:p w:rsidR="00F75912" w:rsidRPr="00D83869" w:rsidRDefault="00F75912" w:rsidP="00D83869">
      <w:pPr>
        <w:jc w:val="left"/>
        <w:rPr>
          <w:rFonts w:ascii="仿宋" w:eastAsia="仿宋" w:hAnsi="仿宋"/>
          <w:szCs w:val="21"/>
        </w:rPr>
      </w:pPr>
    </w:p>
    <w:p w:rsidR="00710E1A" w:rsidRPr="00D83869" w:rsidRDefault="00710E1A" w:rsidP="00D83869">
      <w:pPr>
        <w:jc w:val="left"/>
        <w:rPr>
          <w:rFonts w:ascii="仿宋" w:eastAsia="仿宋" w:hAnsi="仿宋" w:cs="宋体"/>
          <w:kern w:val="0"/>
          <w:szCs w:val="21"/>
        </w:rPr>
      </w:pPr>
    </w:p>
    <w:p w:rsidR="00ED5323" w:rsidRDefault="000C5A7C" w:rsidP="000C5A7C">
      <w:pPr>
        <w:widowControl/>
        <w:spacing w:line="375" w:lineRule="atLeast"/>
        <w:ind w:firstLineChars="200" w:firstLine="42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cs="宋体"/>
          <w:kern w:val="0"/>
          <w:szCs w:val="21"/>
        </w:rPr>
        <w:t>3</w:t>
      </w:r>
      <w:r>
        <w:rPr>
          <w:rFonts w:ascii="仿宋" w:eastAsia="仿宋" w:hAnsi="仿宋" w:cs="宋体" w:hint="eastAsia"/>
          <w:kern w:val="0"/>
          <w:szCs w:val="21"/>
        </w:rPr>
        <w:t>．</w:t>
      </w:r>
      <w:r w:rsidR="00CD1588" w:rsidRPr="00D83869">
        <w:rPr>
          <w:rFonts w:ascii="仿宋" w:eastAsia="仿宋" w:hAnsi="仿宋" w:cs="宋体" w:hint="eastAsia"/>
          <w:kern w:val="0"/>
          <w:szCs w:val="21"/>
        </w:rPr>
        <w:t>设甲乙丙丁两国均为世界贸易组织成员，</w:t>
      </w:r>
      <w:r w:rsidR="00CD1588" w:rsidRPr="00D83869">
        <w:rPr>
          <w:rFonts w:ascii="仿宋" w:eastAsia="仿宋" w:hAnsi="仿宋" w:hint="eastAsia"/>
          <w:szCs w:val="21"/>
        </w:rPr>
        <w:t>2007年7月，甲国向世界贸易组织申诉，要求裁决乙</w:t>
      </w:r>
      <w:proofErr w:type="gramStart"/>
      <w:r w:rsidR="00CD1588" w:rsidRPr="00D83869">
        <w:rPr>
          <w:rFonts w:ascii="仿宋" w:eastAsia="仿宋" w:hAnsi="仿宋" w:hint="eastAsia"/>
          <w:szCs w:val="21"/>
        </w:rPr>
        <w:t>国限制</w:t>
      </w:r>
      <w:proofErr w:type="gramEnd"/>
      <w:r w:rsidR="00CD1588" w:rsidRPr="00D83869">
        <w:rPr>
          <w:rFonts w:ascii="仿宋" w:eastAsia="仿宋" w:hAnsi="仿宋" w:hint="eastAsia"/>
          <w:szCs w:val="21"/>
        </w:rPr>
        <w:t>丝束进口的问题。乙国政府为了维持国内丝绸的高价格，一直给予丝绸生产政府补贴，对丝束进口采用配额制度，以通过国营贸易机构抵制进口生产</w:t>
      </w:r>
      <w:proofErr w:type="gramStart"/>
      <w:r w:rsidR="00CD1588" w:rsidRPr="00D83869">
        <w:rPr>
          <w:rFonts w:ascii="仿宋" w:eastAsia="仿宋" w:hAnsi="仿宋" w:hint="eastAsia"/>
          <w:szCs w:val="21"/>
        </w:rPr>
        <w:t>丝原料</w:t>
      </w:r>
      <w:proofErr w:type="gramEnd"/>
      <w:r w:rsidR="00CD1588" w:rsidRPr="00D83869">
        <w:rPr>
          <w:rFonts w:ascii="仿宋" w:eastAsia="仿宋" w:hAnsi="仿宋" w:hint="eastAsia"/>
          <w:szCs w:val="21"/>
        </w:rPr>
        <w:t>的竞争。乙国</w:t>
      </w:r>
      <w:proofErr w:type="gramStart"/>
      <w:r w:rsidR="00CD1588" w:rsidRPr="00D83869">
        <w:rPr>
          <w:rFonts w:ascii="仿宋" w:eastAsia="仿宋" w:hAnsi="仿宋" w:hint="eastAsia"/>
          <w:szCs w:val="21"/>
        </w:rPr>
        <w:t>向丙国和</w:t>
      </w:r>
      <w:proofErr w:type="gramEnd"/>
      <w:r w:rsidR="00CD1588" w:rsidRPr="00D83869">
        <w:rPr>
          <w:rFonts w:ascii="仿宋" w:eastAsia="仿宋" w:hAnsi="仿宋" w:hint="eastAsia"/>
          <w:szCs w:val="21"/>
        </w:rPr>
        <w:t>丁国分配了丝束进口配额，却没有给甲国配额。</w:t>
      </w:r>
    </w:p>
    <w:p w:rsidR="000C5A7C" w:rsidRDefault="00CD1588" w:rsidP="000C5A7C">
      <w:pPr>
        <w:widowControl/>
        <w:spacing w:line="375" w:lineRule="atLeast"/>
        <w:ind w:firstLineChars="200" w:firstLine="420"/>
        <w:jc w:val="left"/>
        <w:rPr>
          <w:rFonts w:ascii="仿宋" w:eastAsia="仿宋" w:hAnsi="仿宋" w:cs="宋体"/>
          <w:kern w:val="0"/>
          <w:szCs w:val="21"/>
        </w:rPr>
      </w:pPr>
      <w:proofErr w:type="gramStart"/>
      <w:r w:rsidRPr="00D83869">
        <w:rPr>
          <w:rFonts w:ascii="仿宋" w:eastAsia="仿宋" w:hAnsi="仿宋" w:hint="eastAsia"/>
          <w:szCs w:val="21"/>
        </w:rPr>
        <w:t>请问甲</w:t>
      </w:r>
      <w:proofErr w:type="gramEnd"/>
      <w:r w:rsidRPr="00D83869">
        <w:rPr>
          <w:rFonts w:ascii="仿宋" w:eastAsia="仿宋" w:hAnsi="仿宋" w:hint="eastAsia"/>
          <w:szCs w:val="21"/>
        </w:rPr>
        <w:t>国应依据哪些规定主张自己的权利？</w:t>
      </w:r>
    </w:p>
    <w:p w:rsidR="000C5A7C" w:rsidRDefault="000C5A7C" w:rsidP="000C5A7C">
      <w:pPr>
        <w:widowControl/>
        <w:spacing w:line="375" w:lineRule="atLeast"/>
        <w:ind w:firstLineChars="200" w:firstLine="420"/>
        <w:jc w:val="left"/>
        <w:rPr>
          <w:rFonts w:ascii="仿宋" w:eastAsia="仿宋" w:hAnsi="仿宋" w:cs="宋体"/>
          <w:kern w:val="0"/>
          <w:szCs w:val="21"/>
        </w:rPr>
      </w:pPr>
    </w:p>
    <w:p w:rsidR="00ED5323" w:rsidRDefault="000C5A7C" w:rsidP="000C5A7C">
      <w:pPr>
        <w:widowControl/>
        <w:spacing w:line="375" w:lineRule="atLeast"/>
        <w:ind w:firstLineChars="200" w:firstLine="420"/>
        <w:jc w:val="left"/>
        <w:rPr>
          <w:rFonts w:ascii="仿宋" w:eastAsia="仿宋" w:hAnsi="仿宋" w:cs="宋体"/>
          <w:kern w:val="0"/>
          <w:szCs w:val="21"/>
        </w:rPr>
      </w:pPr>
      <w:r>
        <w:rPr>
          <w:rFonts w:ascii="仿宋" w:eastAsia="仿宋" w:hAnsi="仿宋" w:cs="宋体"/>
          <w:kern w:val="0"/>
          <w:szCs w:val="21"/>
        </w:rPr>
        <w:t xml:space="preserve">4. </w:t>
      </w:r>
      <w:r w:rsidR="00CD1588" w:rsidRPr="00D83869">
        <w:rPr>
          <w:rFonts w:ascii="仿宋" w:eastAsia="仿宋" w:hAnsi="仿宋" w:cs="宋体" w:hint="eastAsia"/>
          <w:kern w:val="0"/>
          <w:szCs w:val="21"/>
        </w:rPr>
        <w:t>设甲乙两国均为世界贸易组织成员，甲</w:t>
      </w:r>
      <w:proofErr w:type="gramStart"/>
      <w:r w:rsidR="00CD1588" w:rsidRPr="00D83869">
        <w:rPr>
          <w:rFonts w:ascii="仿宋" w:eastAsia="仿宋" w:hAnsi="仿宋" w:cs="宋体" w:hint="eastAsia"/>
          <w:kern w:val="0"/>
          <w:szCs w:val="21"/>
        </w:rPr>
        <w:t>国某种</w:t>
      </w:r>
      <w:proofErr w:type="gramEnd"/>
      <w:r w:rsidR="00CD1588" w:rsidRPr="00D83869">
        <w:rPr>
          <w:rFonts w:ascii="仿宋" w:eastAsia="仿宋" w:hAnsi="仿宋" w:cs="宋体" w:hint="eastAsia"/>
          <w:kern w:val="0"/>
          <w:szCs w:val="21"/>
        </w:rPr>
        <w:t>产品进口乙国的数量激增，导致乙国生产相同产品的产业的多家工厂关门，上万工人失业，该产品的库存大幅加。</w:t>
      </w:r>
    </w:p>
    <w:p w:rsidR="00CD1588" w:rsidRPr="00D83869" w:rsidRDefault="00CD1588" w:rsidP="000C5A7C">
      <w:pPr>
        <w:widowControl/>
        <w:spacing w:line="375" w:lineRule="atLeast"/>
        <w:ind w:firstLineChars="200" w:firstLine="420"/>
        <w:jc w:val="left"/>
        <w:rPr>
          <w:rFonts w:ascii="仿宋" w:eastAsia="仿宋" w:hAnsi="仿宋" w:cs="宋体"/>
          <w:kern w:val="0"/>
          <w:szCs w:val="21"/>
        </w:rPr>
      </w:pPr>
      <w:r w:rsidRPr="00D83869">
        <w:rPr>
          <w:rFonts w:ascii="仿宋" w:eastAsia="仿宋" w:hAnsi="仿宋" w:cs="宋体" w:hint="eastAsia"/>
          <w:kern w:val="0"/>
          <w:szCs w:val="21"/>
        </w:rPr>
        <w:t>请问乙国可采取什么措施，既解决国内产业的问题，又不违反规则？</w:t>
      </w:r>
    </w:p>
    <w:p w:rsidR="00710E1A" w:rsidRPr="00D83869" w:rsidRDefault="00710E1A" w:rsidP="00D83869">
      <w:pPr>
        <w:jc w:val="left"/>
        <w:rPr>
          <w:rFonts w:ascii="仿宋" w:eastAsia="仿宋" w:hAnsi="仿宋"/>
          <w:szCs w:val="21"/>
        </w:rPr>
      </w:pPr>
    </w:p>
    <w:p w:rsidR="00710E1A" w:rsidRPr="00D83869" w:rsidRDefault="00710E1A" w:rsidP="00D83869">
      <w:pPr>
        <w:pStyle w:val="a3"/>
        <w:spacing w:line="360" w:lineRule="auto"/>
        <w:ind w:firstLineChars="0" w:firstLine="0"/>
        <w:jc w:val="left"/>
        <w:rPr>
          <w:rFonts w:ascii="仿宋" w:eastAsia="仿宋" w:hAnsi="仿宋" w:hint="eastAsia"/>
          <w:szCs w:val="21"/>
        </w:rPr>
      </w:pPr>
    </w:p>
    <w:p w:rsidR="00FB1979" w:rsidRPr="00D83869" w:rsidRDefault="00FB1979" w:rsidP="00D83869">
      <w:pPr>
        <w:jc w:val="left"/>
        <w:rPr>
          <w:rFonts w:ascii="仿宋" w:eastAsia="仿宋" w:hAnsi="仿宋" w:hint="eastAsia"/>
          <w:szCs w:val="21"/>
        </w:rPr>
      </w:pPr>
    </w:p>
    <w:sectPr w:rsidR="00FB1979" w:rsidRPr="00D838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236E0"/>
    <w:multiLevelType w:val="hybridMultilevel"/>
    <w:tmpl w:val="6492993C"/>
    <w:lvl w:ilvl="0" w:tplc="C8F2875C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7E8D2D5C"/>
    <w:multiLevelType w:val="hybridMultilevel"/>
    <w:tmpl w:val="93B4F634"/>
    <w:lvl w:ilvl="0" w:tplc="A8D802DA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BF7224D0">
      <w:start w:val="1"/>
      <w:numFmt w:val="decimal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F20683D6">
      <w:start w:val="1"/>
      <w:numFmt w:val="decimal"/>
      <w:lvlText w:val="%3．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D28"/>
    <w:rsid w:val="00025173"/>
    <w:rsid w:val="000A6340"/>
    <w:rsid w:val="000C5A7C"/>
    <w:rsid w:val="00710E1A"/>
    <w:rsid w:val="00777E55"/>
    <w:rsid w:val="009040C4"/>
    <w:rsid w:val="009238A3"/>
    <w:rsid w:val="00935B39"/>
    <w:rsid w:val="009875C3"/>
    <w:rsid w:val="009D72EA"/>
    <w:rsid w:val="00B20D28"/>
    <w:rsid w:val="00CB436F"/>
    <w:rsid w:val="00CD1588"/>
    <w:rsid w:val="00D83869"/>
    <w:rsid w:val="00E14459"/>
    <w:rsid w:val="00ED5323"/>
    <w:rsid w:val="00EE5BBD"/>
    <w:rsid w:val="00F12661"/>
    <w:rsid w:val="00F75912"/>
    <w:rsid w:val="00FB1320"/>
    <w:rsid w:val="00FB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BF4BD"/>
  <w15:chartTrackingRefBased/>
  <w15:docId w15:val="{BAC2FDC1-F00C-414C-93E0-850BFED3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qFormat/>
    <w:rsid w:val="00FB1979"/>
    <w:pPr>
      <w:ind w:firstLineChars="200" w:firstLine="420"/>
    </w:pPr>
    <w:rPr>
      <w:rFonts w:ascii="Calibri" w:eastAsia="宋体" w:hAnsi="Calibri" w:cs="Times New Roman"/>
    </w:rPr>
  </w:style>
  <w:style w:type="paragraph" w:customStyle="1" w:styleId="a3">
    <w:name w:val="正文（缩进）"/>
    <w:basedOn w:val="a"/>
    <w:rsid w:val="00FB1979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4">
    <w:name w:val="Normal (Web)"/>
    <w:basedOn w:val="a"/>
    <w:rsid w:val="00710E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19</cp:revision>
  <dcterms:created xsi:type="dcterms:W3CDTF">2015-10-23T05:44:00Z</dcterms:created>
  <dcterms:modified xsi:type="dcterms:W3CDTF">2015-10-23T05:55:00Z</dcterms:modified>
</cp:coreProperties>
</file>