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7900A3C">
      <w:pPr>
        <w:tabs>
          <w:tab w:val="left" w:pos="7980"/>
        </w:tabs>
        <w:spacing w:line="560" w:lineRule="exact"/>
        <w:rPr>
          <w:rFonts w:hint="default" w:eastAsia="仿宋_GB2312" w:cs="Times New Roman"/>
          <w:color w:val="auto"/>
          <w:kern w:val="2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eastAsia="仿宋_GB2312" w:cs="Times New Roman"/>
          <w:color w:val="auto"/>
          <w:kern w:val="2"/>
          <w:sz w:val="32"/>
          <w:szCs w:val="32"/>
          <w:lang w:val="en-US" w:eastAsia="zh-CN"/>
        </w:rPr>
        <w:t>附件1</w:t>
      </w:r>
    </w:p>
    <w:p w14:paraId="0E5FD285">
      <w:pPr>
        <w:autoSpaceDN w:val="0"/>
        <w:spacing w:line="560" w:lineRule="exact"/>
        <w:ind w:left="2398" w:leftChars="304" w:hanging="1760" w:hangingChars="400"/>
        <w:jc w:val="center"/>
        <w:rPr>
          <w:rFonts w:hint="eastAsia" w:ascii="黑体" w:hAnsi="黑体" w:eastAsia="黑体" w:cs="黑体"/>
          <w:color w:val="auto"/>
          <w:sz w:val="44"/>
          <w:szCs w:val="44"/>
        </w:rPr>
      </w:pPr>
    </w:p>
    <w:p w14:paraId="14543153">
      <w:pPr>
        <w:autoSpaceDN w:val="0"/>
        <w:spacing w:line="560" w:lineRule="exact"/>
        <w:ind w:left="2393" w:leftChars="0" w:hanging="2393" w:hangingChars="544"/>
        <w:jc w:val="center"/>
        <w:rPr>
          <w:rFonts w:hint="eastAsia" w:ascii="黑体" w:hAnsi="黑体" w:eastAsia="黑体" w:cs="黑体"/>
          <w:color w:val="auto"/>
          <w:sz w:val="44"/>
          <w:szCs w:val="44"/>
        </w:rPr>
      </w:pPr>
      <w:r>
        <w:rPr>
          <w:rFonts w:hint="eastAsia" w:ascii="黑体" w:hAnsi="黑体" w:eastAsia="黑体" w:cs="黑体"/>
          <w:color w:val="auto"/>
          <w:sz w:val="44"/>
          <w:szCs w:val="44"/>
        </w:rPr>
        <w:t>高层次急需紧缺和骨干专业技术人才</w:t>
      </w:r>
    </w:p>
    <w:p w14:paraId="34AEED05">
      <w:pPr>
        <w:autoSpaceDN w:val="0"/>
        <w:spacing w:line="560" w:lineRule="exact"/>
        <w:ind w:left="2393" w:leftChars="0" w:hanging="2393" w:hangingChars="544"/>
        <w:jc w:val="center"/>
        <w:rPr>
          <w:rFonts w:hint="eastAsia" w:ascii="黑体" w:hAnsi="黑体" w:eastAsia="黑体" w:cs="黑体"/>
          <w:color w:val="auto"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color w:val="auto"/>
          <w:sz w:val="44"/>
          <w:szCs w:val="44"/>
        </w:rPr>
        <w:t>培训</w:t>
      </w:r>
      <w:r>
        <w:rPr>
          <w:rFonts w:hint="eastAsia" w:ascii="黑体" w:hAnsi="黑体" w:eastAsia="黑体" w:cs="黑体"/>
          <w:color w:val="auto"/>
          <w:sz w:val="44"/>
          <w:szCs w:val="44"/>
          <w:lang w:val="en-US" w:eastAsia="zh-CN"/>
        </w:rPr>
        <w:t>任务分解表</w:t>
      </w:r>
    </w:p>
    <w:p w14:paraId="52FC81A5">
      <w:pPr>
        <w:autoSpaceDN w:val="0"/>
        <w:spacing w:line="560" w:lineRule="exact"/>
        <w:ind w:left="1918" w:leftChars="304" w:hanging="1280" w:hangingChars="400"/>
        <w:rPr>
          <w:rFonts w:hint="default" w:eastAsia="仿宋_GB2312"/>
          <w:color w:val="auto"/>
          <w:sz w:val="32"/>
          <w:szCs w:val="32"/>
          <w:lang w:val="en-US" w:eastAsia="zh-CN"/>
        </w:rPr>
      </w:pPr>
    </w:p>
    <w:tbl>
      <w:tblPr>
        <w:tblStyle w:val="6"/>
        <w:tblW w:w="852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75"/>
        <w:gridCol w:w="1411"/>
        <w:gridCol w:w="2385"/>
        <w:gridCol w:w="1353"/>
        <w:gridCol w:w="2098"/>
      </w:tblGrid>
      <w:tr w14:paraId="2C4335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25" w:hRule="atLeast"/>
        </w:trPr>
        <w:tc>
          <w:tcPr>
            <w:tcW w:w="1275" w:type="dxa"/>
            <w:vAlign w:val="center"/>
          </w:tcPr>
          <w:p w14:paraId="21C792A5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eastAsia="仿宋_GB2312" w:cs="Times New Roman"/>
                <w:b/>
                <w:bCs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eastAsia="仿宋_GB2312" w:cs="Times New Roman"/>
                <w:b/>
                <w:bCs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  <w:t>序号</w:t>
            </w:r>
          </w:p>
        </w:tc>
        <w:tc>
          <w:tcPr>
            <w:tcW w:w="1411" w:type="dxa"/>
            <w:vAlign w:val="center"/>
          </w:tcPr>
          <w:p w14:paraId="3E02CCB9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eastAsia="仿宋_GB2312" w:cs="Times New Roman"/>
                <w:b/>
                <w:bCs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eastAsia="仿宋_GB2312" w:cs="Times New Roman"/>
                <w:b/>
                <w:bCs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  <w:t>系列</w:t>
            </w:r>
          </w:p>
        </w:tc>
        <w:tc>
          <w:tcPr>
            <w:tcW w:w="2385" w:type="dxa"/>
            <w:vAlign w:val="center"/>
          </w:tcPr>
          <w:p w14:paraId="78831B25">
            <w:pPr>
              <w:tabs>
                <w:tab w:val="left" w:pos="7980"/>
              </w:tabs>
              <w:spacing w:line="560" w:lineRule="exact"/>
              <w:jc w:val="center"/>
              <w:rPr>
                <w:rFonts w:hint="eastAsia" w:eastAsia="仿宋_GB2312" w:cs="Times New Roman"/>
                <w:b/>
                <w:bCs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eastAsia="仿宋_GB2312" w:cs="Times New Roman"/>
                <w:b/>
                <w:bCs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  <w:t>牵头单位</w:t>
            </w:r>
          </w:p>
        </w:tc>
        <w:tc>
          <w:tcPr>
            <w:tcW w:w="1353" w:type="dxa"/>
            <w:vAlign w:val="center"/>
          </w:tcPr>
          <w:p w14:paraId="3618F7D0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eastAsia="仿宋_GB2312" w:cs="Times New Roman"/>
                <w:b/>
                <w:bCs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eastAsia="仿宋_GB2312" w:cs="Times New Roman"/>
                <w:b/>
                <w:bCs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  <w:t>名额</w:t>
            </w:r>
          </w:p>
        </w:tc>
        <w:tc>
          <w:tcPr>
            <w:tcW w:w="2098" w:type="dxa"/>
            <w:vAlign w:val="center"/>
          </w:tcPr>
          <w:p w14:paraId="1AD5B5F4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eastAsia="仿宋_GB2312" w:cs="Times New Roman"/>
                <w:b/>
                <w:bCs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eastAsia="仿宋_GB2312" w:cs="Times New Roman"/>
                <w:b/>
                <w:bCs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  <w:t>备注</w:t>
            </w:r>
          </w:p>
        </w:tc>
      </w:tr>
      <w:tr w14:paraId="09DD20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26" w:hRule="atLeast"/>
        </w:trPr>
        <w:tc>
          <w:tcPr>
            <w:tcW w:w="1275" w:type="dxa"/>
            <w:vAlign w:val="center"/>
          </w:tcPr>
          <w:p w14:paraId="2B78AB82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  <w:t>1</w:t>
            </w:r>
          </w:p>
        </w:tc>
        <w:tc>
          <w:tcPr>
            <w:tcW w:w="1411" w:type="dxa"/>
            <w:vAlign w:val="center"/>
          </w:tcPr>
          <w:p w14:paraId="50025312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  <w:t>教育</w:t>
            </w:r>
          </w:p>
        </w:tc>
        <w:tc>
          <w:tcPr>
            <w:tcW w:w="2385" w:type="dxa"/>
            <w:vAlign w:val="center"/>
          </w:tcPr>
          <w:p w14:paraId="33FC816C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  <w:t>市教育局</w:t>
            </w:r>
          </w:p>
        </w:tc>
        <w:tc>
          <w:tcPr>
            <w:tcW w:w="1353" w:type="dxa"/>
            <w:vAlign w:val="center"/>
          </w:tcPr>
          <w:p w14:paraId="10DCF8CB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  <w:t>30</w:t>
            </w:r>
          </w:p>
        </w:tc>
        <w:tc>
          <w:tcPr>
            <w:tcW w:w="2098" w:type="dxa"/>
            <w:vMerge w:val="restart"/>
            <w:vAlign w:val="center"/>
          </w:tcPr>
          <w:p w14:paraId="3506C5AE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sz w:val="32"/>
                <w:szCs w:val="32"/>
              </w:rPr>
            </w:pPr>
            <w:r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sz w:val="32"/>
                <w:szCs w:val="32"/>
              </w:rPr>
              <w:t>10月30日前</w:t>
            </w:r>
            <w:r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sz w:val="32"/>
                <w:szCs w:val="32"/>
                <w:lang w:val="en-US" w:eastAsia="zh-CN"/>
              </w:rPr>
              <w:t>报培训总结</w:t>
            </w:r>
          </w:p>
          <w:p w14:paraId="0846339F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</w:tr>
      <w:tr w14:paraId="218F12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7" w:hRule="atLeast"/>
        </w:trPr>
        <w:tc>
          <w:tcPr>
            <w:tcW w:w="1275" w:type="dxa"/>
            <w:vAlign w:val="center"/>
          </w:tcPr>
          <w:p w14:paraId="3FF01921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  <w:t>2</w:t>
            </w:r>
          </w:p>
        </w:tc>
        <w:tc>
          <w:tcPr>
            <w:tcW w:w="1411" w:type="dxa"/>
            <w:vAlign w:val="center"/>
          </w:tcPr>
          <w:p w14:paraId="058B5068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  <w:t>卫生</w:t>
            </w:r>
          </w:p>
        </w:tc>
        <w:tc>
          <w:tcPr>
            <w:tcW w:w="2385" w:type="dxa"/>
            <w:vAlign w:val="center"/>
          </w:tcPr>
          <w:p w14:paraId="0CFF3AAF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  <w:t>市卫健委</w:t>
            </w:r>
          </w:p>
        </w:tc>
        <w:tc>
          <w:tcPr>
            <w:tcW w:w="1353" w:type="dxa"/>
            <w:vAlign w:val="center"/>
          </w:tcPr>
          <w:p w14:paraId="69A79ECB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  <w:t>30</w:t>
            </w:r>
          </w:p>
        </w:tc>
        <w:tc>
          <w:tcPr>
            <w:tcW w:w="2098" w:type="dxa"/>
            <w:vMerge w:val="continue"/>
            <w:vAlign w:val="center"/>
          </w:tcPr>
          <w:p w14:paraId="3DAABAB7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</w:tr>
      <w:tr w14:paraId="11A51A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7" w:hRule="atLeast"/>
        </w:trPr>
        <w:tc>
          <w:tcPr>
            <w:tcW w:w="1275" w:type="dxa"/>
            <w:vAlign w:val="center"/>
          </w:tcPr>
          <w:p w14:paraId="7D2148A4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  <w:t>3</w:t>
            </w:r>
          </w:p>
        </w:tc>
        <w:tc>
          <w:tcPr>
            <w:tcW w:w="1411" w:type="dxa"/>
            <w:vAlign w:val="center"/>
          </w:tcPr>
          <w:p w14:paraId="43D9EC48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  <w:t>农林牧</w:t>
            </w:r>
          </w:p>
        </w:tc>
        <w:tc>
          <w:tcPr>
            <w:tcW w:w="2385" w:type="dxa"/>
            <w:vAlign w:val="center"/>
          </w:tcPr>
          <w:p w14:paraId="7F10050A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  <w:t>市农业农村局</w:t>
            </w:r>
          </w:p>
        </w:tc>
        <w:tc>
          <w:tcPr>
            <w:tcW w:w="1353" w:type="dxa"/>
            <w:vAlign w:val="center"/>
          </w:tcPr>
          <w:p w14:paraId="16478D32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 w:bidi="ar-SA"/>
              </w:rPr>
              <w:t>10</w:t>
            </w:r>
          </w:p>
        </w:tc>
        <w:tc>
          <w:tcPr>
            <w:tcW w:w="2098" w:type="dxa"/>
            <w:vMerge w:val="continue"/>
            <w:vAlign w:val="center"/>
          </w:tcPr>
          <w:p w14:paraId="78B5D1C0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</w:tr>
      <w:tr w14:paraId="4D8462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89" w:hRule="atLeast"/>
        </w:trPr>
        <w:tc>
          <w:tcPr>
            <w:tcW w:w="1275" w:type="dxa"/>
            <w:vAlign w:val="center"/>
          </w:tcPr>
          <w:p w14:paraId="4A6A43BD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  <w:t>4</w:t>
            </w:r>
          </w:p>
        </w:tc>
        <w:tc>
          <w:tcPr>
            <w:tcW w:w="1411" w:type="dxa"/>
            <w:vAlign w:val="center"/>
          </w:tcPr>
          <w:p w14:paraId="592163C4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  <w:t>文化</w:t>
            </w:r>
          </w:p>
        </w:tc>
        <w:tc>
          <w:tcPr>
            <w:tcW w:w="2385" w:type="dxa"/>
            <w:vAlign w:val="center"/>
          </w:tcPr>
          <w:p w14:paraId="2120F257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  <w:t>市文旅局</w:t>
            </w:r>
          </w:p>
        </w:tc>
        <w:tc>
          <w:tcPr>
            <w:tcW w:w="1353" w:type="dxa"/>
            <w:vAlign w:val="center"/>
          </w:tcPr>
          <w:p w14:paraId="402D90A4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  <w:t>10</w:t>
            </w:r>
          </w:p>
        </w:tc>
        <w:tc>
          <w:tcPr>
            <w:tcW w:w="2098" w:type="dxa"/>
            <w:vMerge w:val="continue"/>
            <w:vAlign w:val="center"/>
          </w:tcPr>
          <w:p w14:paraId="0BC23F6A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</w:tr>
      <w:tr w14:paraId="5CC2E4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70" w:hRule="atLeast"/>
        </w:trPr>
        <w:tc>
          <w:tcPr>
            <w:tcW w:w="1275" w:type="dxa"/>
            <w:vAlign w:val="center"/>
          </w:tcPr>
          <w:p w14:paraId="569E1921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  <w:t>5</w:t>
            </w:r>
          </w:p>
        </w:tc>
        <w:tc>
          <w:tcPr>
            <w:tcW w:w="1411" w:type="dxa"/>
            <w:vMerge w:val="restart"/>
            <w:vAlign w:val="center"/>
          </w:tcPr>
          <w:p w14:paraId="558CB0AB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  <w:t>工程</w:t>
            </w:r>
          </w:p>
        </w:tc>
        <w:tc>
          <w:tcPr>
            <w:tcW w:w="2385" w:type="dxa"/>
            <w:vAlign w:val="center"/>
          </w:tcPr>
          <w:p w14:paraId="513F457A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  <w:t>市工信局</w:t>
            </w:r>
          </w:p>
        </w:tc>
        <w:tc>
          <w:tcPr>
            <w:tcW w:w="1353" w:type="dxa"/>
            <w:vAlign w:val="center"/>
          </w:tcPr>
          <w:p w14:paraId="0AA48535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  <w:t>10</w:t>
            </w:r>
          </w:p>
        </w:tc>
        <w:tc>
          <w:tcPr>
            <w:tcW w:w="2098" w:type="dxa"/>
            <w:vMerge w:val="continue"/>
            <w:vAlign w:val="center"/>
          </w:tcPr>
          <w:p w14:paraId="68A2FB89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</w:pPr>
          </w:p>
        </w:tc>
      </w:tr>
      <w:tr w14:paraId="450DED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61" w:hRule="atLeast"/>
        </w:trPr>
        <w:tc>
          <w:tcPr>
            <w:tcW w:w="1275" w:type="dxa"/>
            <w:vAlign w:val="center"/>
          </w:tcPr>
          <w:p w14:paraId="7466E9A0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/>
              </w:rPr>
              <w:t>6</w:t>
            </w:r>
          </w:p>
        </w:tc>
        <w:tc>
          <w:tcPr>
            <w:tcW w:w="1411" w:type="dxa"/>
            <w:vMerge w:val="continue"/>
            <w:vAlign w:val="center"/>
          </w:tcPr>
          <w:p w14:paraId="61A81D66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  <w:tc>
          <w:tcPr>
            <w:tcW w:w="2385" w:type="dxa"/>
            <w:vAlign w:val="center"/>
          </w:tcPr>
          <w:p w14:paraId="50360330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 w:bidi="ar-SA"/>
              </w:rPr>
              <w:t>市住建局</w:t>
            </w:r>
          </w:p>
        </w:tc>
        <w:tc>
          <w:tcPr>
            <w:tcW w:w="1353" w:type="dxa"/>
            <w:vAlign w:val="center"/>
          </w:tcPr>
          <w:p w14:paraId="2150B726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  <w:r>
              <w:rPr>
                <w:rFonts w:hint="eastAsia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 w:bidi="ar-SA"/>
              </w:rPr>
              <w:t>10</w:t>
            </w:r>
          </w:p>
        </w:tc>
        <w:tc>
          <w:tcPr>
            <w:tcW w:w="2098" w:type="dxa"/>
            <w:vMerge w:val="continue"/>
            <w:vAlign w:val="center"/>
          </w:tcPr>
          <w:p w14:paraId="1BD20CB6">
            <w:pPr>
              <w:tabs>
                <w:tab w:val="left" w:pos="7980"/>
              </w:tabs>
              <w:spacing w:line="560" w:lineRule="exact"/>
              <w:jc w:val="center"/>
              <w:rPr>
                <w:rFonts w:hint="default" w:ascii="Times New Roman" w:hAnsi="Times New Roman" w:eastAsia="仿宋_GB2312" w:cs="Times New Roman"/>
                <w:b w:val="0"/>
                <w:bCs w:val="0"/>
                <w:color w:val="auto"/>
                <w:kern w:val="2"/>
                <w:sz w:val="32"/>
                <w:szCs w:val="32"/>
                <w:vertAlign w:val="baseline"/>
                <w:lang w:val="en-US" w:eastAsia="zh-CN" w:bidi="ar-SA"/>
              </w:rPr>
            </w:pPr>
          </w:p>
        </w:tc>
      </w:tr>
    </w:tbl>
    <w:p w14:paraId="475ABA2F">
      <w:pPr>
        <w:tabs>
          <w:tab w:val="left" w:pos="7980"/>
        </w:tabs>
        <w:spacing w:line="560" w:lineRule="exact"/>
        <w:rPr>
          <w:rFonts w:hint="default" w:ascii="Times New Roman" w:hAnsi="Times New Roman" w:eastAsia="仿宋_GB2312" w:cs="Times New Roman"/>
          <w:b/>
          <w:bCs/>
          <w:color w:val="auto"/>
          <w:kern w:val="2"/>
          <w:sz w:val="32"/>
          <w:szCs w:val="32"/>
          <w:lang w:val="en-US" w:eastAsia="zh-CN"/>
        </w:rPr>
      </w:pPr>
    </w:p>
    <w:p w14:paraId="79E27140">
      <w:pPr>
        <w:tabs>
          <w:tab w:val="left" w:pos="7980"/>
        </w:tabs>
        <w:spacing w:line="560" w:lineRule="exact"/>
        <w:rPr>
          <w:rFonts w:eastAsia="仿宋_GB2312"/>
          <w:color w:val="auto"/>
          <w:sz w:val="32"/>
          <w:szCs w:val="32"/>
        </w:rPr>
      </w:pPr>
    </w:p>
    <w:sectPr>
      <w:footerReference r:id="rId3" w:type="default"/>
      <w:pgSz w:w="11906" w:h="16838"/>
      <w:pgMar w:top="1587" w:right="1587" w:bottom="1587" w:left="158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Nimbus Roman No9 L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06A368B4-2F63-AA5C-09CE-1A684DF528B5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Nimbus Roman No9 L"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2" w:fontKey="{8B0EA126-5782-13A6-09CE-1A68D423DE9C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A7796900-142B-DBA2-09CE-1A68AD90CB41}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4" w:fontKey="{53D05F6A-E283-2DF9-09CE-1A68EB2961EE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5" w:fontKey="{593F19AB-8FB1-995D-09CE-1A68EBF13A62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6" w:fontKey="{C13FF772-6E5B-614F-09CE-1A683030D184}"/>
  </w:font>
  <w:font w:name="Noto Sans CJK JP Bold">
    <w:panose1 w:val="020B0800000000000000"/>
    <w:charset w:val="86"/>
    <w:family w:val="auto"/>
    <w:pitch w:val="default"/>
    <w:sig w:usb0="30000003" w:usb1="2BDF3C10" w:usb2="00000016" w:usb3="00000000" w:csb0="602E0107" w:csb1="00000000"/>
    <w:embedRegular r:id="rId7" w:fontKey="{5DDC9334-97A6-57F8-0ACE-1A682D67EF49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8" w:fontKey="{F136692D-AA6D-0150-0ACE-1A681067C6EF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12444512"/>
      <w:docPartObj>
        <w:docPartGallery w:val="autotext"/>
      </w:docPartObj>
    </w:sdtPr>
    <w:sdtContent>
      <w:p w14:paraId="6135847F">
        <w:pPr>
          <w:pStyle w:val="2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lang w:val="zh-CN"/>
          </w:rPr>
          <w:t>2</w:t>
        </w:r>
        <w:r>
          <w:rPr>
            <w:lang w:val="zh-CN"/>
          </w:rPr>
          <w:fldChar w:fldCharType="end"/>
        </w:r>
      </w:p>
    </w:sdtContent>
  </w:sdt>
  <w:p w14:paraId="2811C534">
    <w:pPr>
      <w:pStyle w:val="2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AzZDVlZmU0NzU4YzNkZjI5YTE0ZWMxNTg1Zjg0NjMifQ=="/>
  </w:docVars>
  <w:rsids>
    <w:rsidRoot w:val="00630683"/>
    <w:rsid w:val="00000CA2"/>
    <w:rsid w:val="0000631A"/>
    <w:rsid w:val="0007330F"/>
    <w:rsid w:val="00097BA5"/>
    <w:rsid w:val="000D3B7D"/>
    <w:rsid w:val="000E790F"/>
    <w:rsid w:val="000F5FA3"/>
    <w:rsid w:val="00143240"/>
    <w:rsid w:val="0018409D"/>
    <w:rsid w:val="001C653C"/>
    <w:rsid w:val="001D0487"/>
    <w:rsid w:val="002152C9"/>
    <w:rsid w:val="002400C6"/>
    <w:rsid w:val="002C5F00"/>
    <w:rsid w:val="002E0179"/>
    <w:rsid w:val="00346AE1"/>
    <w:rsid w:val="0038610E"/>
    <w:rsid w:val="00396A57"/>
    <w:rsid w:val="004710F9"/>
    <w:rsid w:val="004C3B26"/>
    <w:rsid w:val="004D0EAC"/>
    <w:rsid w:val="004E355E"/>
    <w:rsid w:val="005D481C"/>
    <w:rsid w:val="005D51C7"/>
    <w:rsid w:val="006012A3"/>
    <w:rsid w:val="00630683"/>
    <w:rsid w:val="006A1EC9"/>
    <w:rsid w:val="006E3A9B"/>
    <w:rsid w:val="00704072"/>
    <w:rsid w:val="007A24F9"/>
    <w:rsid w:val="007B1AB6"/>
    <w:rsid w:val="007C3EF1"/>
    <w:rsid w:val="007C5C36"/>
    <w:rsid w:val="007D5A2A"/>
    <w:rsid w:val="00803F07"/>
    <w:rsid w:val="00810187"/>
    <w:rsid w:val="00853F1B"/>
    <w:rsid w:val="0090578B"/>
    <w:rsid w:val="009C40E1"/>
    <w:rsid w:val="00A25E62"/>
    <w:rsid w:val="00A57308"/>
    <w:rsid w:val="00A71F5C"/>
    <w:rsid w:val="00A85014"/>
    <w:rsid w:val="00AC4A25"/>
    <w:rsid w:val="00B06177"/>
    <w:rsid w:val="00B503C5"/>
    <w:rsid w:val="00B54B08"/>
    <w:rsid w:val="00B656BC"/>
    <w:rsid w:val="00B95C15"/>
    <w:rsid w:val="00BA733C"/>
    <w:rsid w:val="00BB3D6E"/>
    <w:rsid w:val="00C24597"/>
    <w:rsid w:val="00C70062"/>
    <w:rsid w:val="00CA30F4"/>
    <w:rsid w:val="00CC47E2"/>
    <w:rsid w:val="00D116D3"/>
    <w:rsid w:val="00DC4220"/>
    <w:rsid w:val="00DE556C"/>
    <w:rsid w:val="00E05B0F"/>
    <w:rsid w:val="00E150AE"/>
    <w:rsid w:val="00E30226"/>
    <w:rsid w:val="00E535EC"/>
    <w:rsid w:val="00E64954"/>
    <w:rsid w:val="00E768E5"/>
    <w:rsid w:val="00E8092E"/>
    <w:rsid w:val="00E91777"/>
    <w:rsid w:val="00EA4816"/>
    <w:rsid w:val="00EC48BF"/>
    <w:rsid w:val="00ED1FD9"/>
    <w:rsid w:val="00F07E8E"/>
    <w:rsid w:val="00F242D8"/>
    <w:rsid w:val="00F50DB6"/>
    <w:rsid w:val="00F86014"/>
    <w:rsid w:val="00FB4A1A"/>
    <w:rsid w:val="01C012ED"/>
    <w:rsid w:val="06B76AFA"/>
    <w:rsid w:val="0AB13EC9"/>
    <w:rsid w:val="0E5A49C4"/>
    <w:rsid w:val="13385187"/>
    <w:rsid w:val="145B0BCD"/>
    <w:rsid w:val="17B42371"/>
    <w:rsid w:val="18291636"/>
    <w:rsid w:val="2653082F"/>
    <w:rsid w:val="2E3D769E"/>
    <w:rsid w:val="3A0948D8"/>
    <w:rsid w:val="3BB84317"/>
    <w:rsid w:val="43CC6268"/>
    <w:rsid w:val="44D97020"/>
    <w:rsid w:val="5F661190"/>
    <w:rsid w:val="68634961"/>
    <w:rsid w:val="68FE30F8"/>
    <w:rsid w:val="69AC03BA"/>
    <w:rsid w:val="6A681023"/>
    <w:rsid w:val="700C06A3"/>
    <w:rsid w:val="7FDE6640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rFonts w:asciiTheme="minorHAnsi" w:hAnsiTheme="minorHAnsi" w:eastAsiaTheme="minorEastAsia" w:cstheme="minorBidi"/>
      <w:sz w:val="18"/>
      <w:szCs w:val="18"/>
    </w:rPr>
  </w:style>
  <w:style w:type="paragraph" w:styleId="3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Theme="minorHAnsi" w:hAnsiTheme="minorHAnsi" w:eastAsiaTheme="minorEastAsia" w:cstheme="minorBidi"/>
      <w:sz w:val="18"/>
      <w:szCs w:val="18"/>
    </w:rPr>
  </w:style>
  <w:style w:type="paragraph" w:styleId="4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6">
    <w:name w:val="Table Grid"/>
    <w:basedOn w:val="5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unhideWhenUsed/>
    <w:qFormat/>
    <w:uiPriority w:val="99"/>
    <w:rPr>
      <w:color w:val="0000FF"/>
      <w:u w:val="single"/>
    </w:rPr>
  </w:style>
  <w:style w:type="character" w:customStyle="1" w:styleId="9">
    <w:name w:val="页眉 Char"/>
    <w:basedOn w:val="7"/>
    <w:link w:val="3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7"/>
    <w:link w:val="2"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MS</Company>
  <Pages>1</Pages>
  <Words>97</Words>
  <Characters>105</Characters>
  <Lines>22</Lines>
  <Paragraphs>6</Paragraphs>
  <TotalTime>6</TotalTime>
  <ScaleCrop>false</ScaleCrop>
  <LinksUpToDate>false</LinksUpToDate>
  <CharactersWithSpaces>105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2023-05-22T16:10:00Z</dcterms:created>
  <dc:creator>PC</dc:creator>
  <cp:lastModifiedBy>HUAWEI</cp:lastModifiedBy>
  <cp:lastPrinted>2024-07-01T16:10:00Z</cp:lastPrinted>
  <dcterms:modified xsi:type="dcterms:W3CDTF">2025-05-07T11:05:45Z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80C74B5961D66B0209CE1A68CDE5E21E_43</vt:lpwstr>
  </property>
</Properties>
</file>